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66AFF" w14:textId="1E166962" w:rsidR="004D11B9" w:rsidRPr="00B03C43" w:rsidRDefault="00D554D9" w:rsidP="0058567B">
      <w:pPr>
        <w:pStyle w:val="Heading1"/>
      </w:pPr>
      <w:r>
        <w:t>Code of Conduct</w:t>
      </w:r>
      <w:bookmarkStart w:id="0" w:name="_Toc495581245"/>
      <w:bookmarkStart w:id="1" w:name="_Toc496012917"/>
    </w:p>
    <w:p w14:paraId="0C038DD5" w14:textId="77777777" w:rsidR="004D11B9" w:rsidRPr="00B03C43" w:rsidRDefault="004D11B9" w:rsidP="0058567B">
      <w:pPr>
        <w:pStyle w:val="Heading1"/>
      </w:pPr>
    </w:p>
    <w:p w14:paraId="7F64EC02" w14:textId="4CA1E759" w:rsidR="004D11B9" w:rsidRPr="00B03C43" w:rsidRDefault="004D11B9" w:rsidP="0058567B">
      <w:pPr>
        <w:pStyle w:val="Heading1"/>
        <w:rPr>
          <w:rStyle w:val="Heading4Char"/>
          <w:bCs w:val="0"/>
          <w:iCs w:val="0"/>
          <w:color w:val="FF0000"/>
          <w:sz w:val="20"/>
          <w:szCs w:val="20"/>
          <w:shd w:val="clear" w:color="auto" w:fill="FFFFFF"/>
          <w:lang w:eastAsia="en-AU"/>
        </w:rPr>
      </w:pPr>
      <w:r w:rsidRPr="00B03C43">
        <w:rPr>
          <w:rStyle w:val="Heading4Char"/>
          <w:i/>
          <w:color w:val="FF0000"/>
          <w:sz w:val="20"/>
          <w:szCs w:val="20"/>
          <w:shd w:val="clear" w:color="auto" w:fill="FFFFFF"/>
          <w:lang w:eastAsia="en-AU"/>
        </w:rPr>
        <w:t xml:space="preserve">NOTE: </w:t>
      </w:r>
      <w:r w:rsidR="00853FDE">
        <w:rPr>
          <w:rStyle w:val="Heading4Char"/>
          <w:i/>
          <w:color w:val="FF0000"/>
          <w:sz w:val="20"/>
          <w:szCs w:val="20"/>
          <w:shd w:val="clear" w:color="auto" w:fill="FFFFFF"/>
          <w:lang w:eastAsia="en-AU"/>
        </w:rPr>
        <w:t xml:space="preserve">Use this template when developing </w:t>
      </w:r>
      <w:r w:rsidR="00D554D9">
        <w:rPr>
          <w:rStyle w:val="Heading4Char"/>
          <w:i/>
          <w:color w:val="FF0000"/>
          <w:sz w:val="20"/>
          <w:szCs w:val="20"/>
          <w:shd w:val="clear" w:color="auto" w:fill="FFFFFF"/>
          <w:lang w:eastAsia="en-AU"/>
        </w:rPr>
        <w:t>Codes of conduct</w:t>
      </w:r>
      <w:r w:rsidR="00853FDE">
        <w:rPr>
          <w:rStyle w:val="Heading4Char"/>
          <w:i/>
          <w:color w:val="FF0000"/>
          <w:sz w:val="20"/>
          <w:szCs w:val="20"/>
          <w:shd w:val="clear" w:color="auto" w:fill="FFFFFF"/>
          <w:lang w:eastAsia="en-AU"/>
        </w:rPr>
        <w:t xml:space="preserve"> for Member Protection Policies and </w:t>
      </w:r>
      <w:r w:rsidRPr="00B03C43">
        <w:rPr>
          <w:rStyle w:val="Heading4Char"/>
          <w:i/>
          <w:color w:val="FF0000"/>
          <w:sz w:val="20"/>
          <w:szCs w:val="20"/>
          <w:shd w:val="clear" w:color="auto" w:fill="FFFFFF"/>
          <w:lang w:eastAsia="en-AU"/>
        </w:rPr>
        <w:t>is an essential part of the Toolkit to keep children and sport safe.</w:t>
      </w:r>
      <w:bookmarkEnd w:id="0"/>
      <w:bookmarkEnd w:id="1"/>
    </w:p>
    <w:p w14:paraId="5DBEFB71" w14:textId="77777777" w:rsidR="004D11B9" w:rsidRPr="00B03C43" w:rsidRDefault="004D11B9" w:rsidP="004D11B9">
      <w:pPr>
        <w:pStyle w:val="Heading2"/>
        <w:rPr>
          <w:lang w:val="en-AU"/>
        </w:rPr>
      </w:pPr>
      <w:bookmarkStart w:id="2" w:name="_Toc496012918"/>
      <w:r w:rsidRPr="00B03C43">
        <w:t>Purpose</w:t>
      </w:r>
      <w:bookmarkEnd w:id="2"/>
    </w:p>
    <w:p w14:paraId="02C0FB7E" w14:textId="77777777" w:rsidR="004D11B9" w:rsidRPr="00853FDE" w:rsidRDefault="004D11B9" w:rsidP="004D11B9">
      <w:pPr>
        <w:jc w:val="both"/>
        <w:rPr>
          <w:rFonts w:cs="Arial"/>
          <w:b/>
          <w:sz w:val="22"/>
        </w:rPr>
      </w:pPr>
      <w:r w:rsidRPr="00853FDE">
        <w:rPr>
          <w:rFonts w:cs="Arial"/>
          <w:b/>
          <w:sz w:val="22"/>
        </w:rPr>
        <w:t xml:space="preserve">We seek to provide a safe, fair and inclusive environment for everyone involved in our organisation and in our sport. </w:t>
      </w:r>
    </w:p>
    <w:p w14:paraId="407CB14B" w14:textId="77777777" w:rsidR="004D11B9" w:rsidRPr="00853FDE" w:rsidRDefault="004D11B9" w:rsidP="004D11B9">
      <w:pPr>
        <w:jc w:val="both"/>
        <w:rPr>
          <w:rFonts w:cs="Arial"/>
          <w:sz w:val="22"/>
        </w:rPr>
      </w:pPr>
    </w:p>
    <w:p w14:paraId="0AAA5DA6" w14:textId="77777777" w:rsidR="004D11B9" w:rsidRPr="00853FDE" w:rsidRDefault="004D11B9" w:rsidP="004D11B9">
      <w:pPr>
        <w:jc w:val="both"/>
        <w:rPr>
          <w:rFonts w:cs="Arial"/>
          <w:sz w:val="22"/>
        </w:rPr>
      </w:pPr>
      <w:r w:rsidRPr="00853FDE">
        <w:rPr>
          <w:rFonts w:cs="Arial"/>
          <w:sz w:val="22"/>
        </w:rPr>
        <w:t>This includes providing everyone involved in our organisation and in our sport including children and young people with a positive and enriching sporting environment that promotes their participation and development in the sport.</w:t>
      </w:r>
    </w:p>
    <w:p w14:paraId="44D753CA" w14:textId="77777777" w:rsidR="004D11B9" w:rsidRPr="00853FDE" w:rsidRDefault="004D11B9" w:rsidP="004D11B9">
      <w:pPr>
        <w:jc w:val="both"/>
        <w:rPr>
          <w:rFonts w:cs="Arial"/>
          <w:sz w:val="22"/>
        </w:rPr>
      </w:pPr>
    </w:p>
    <w:p w14:paraId="13B645DA" w14:textId="113DF545" w:rsidR="004D11B9" w:rsidRPr="00853FDE" w:rsidRDefault="004D11B9" w:rsidP="004D11B9">
      <w:pPr>
        <w:jc w:val="both"/>
        <w:rPr>
          <w:rFonts w:cs="Arial"/>
          <w:sz w:val="22"/>
        </w:rPr>
      </w:pPr>
      <w:r w:rsidRPr="00853FDE">
        <w:rPr>
          <w:rFonts w:cs="Arial"/>
          <w:sz w:val="22"/>
        </w:rPr>
        <w:t xml:space="preserve">We are committed to safeguarding everyone involved in our organisation and in our sport including children and young people in our care and ensuring that they feel and are safe. Accordingly, we wish to ensure that our personnel strive for the highest possible standards with respect to safeguarding children and young people from </w:t>
      </w:r>
      <w:r w:rsidRPr="00853FDE">
        <w:rPr>
          <w:rFonts w:cs="Arial"/>
          <w:b/>
          <w:sz w:val="22"/>
        </w:rPr>
        <w:t>abuse</w:t>
      </w:r>
      <w:r w:rsidRPr="00853FDE">
        <w:rPr>
          <w:rFonts w:cs="Arial"/>
          <w:sz w:val="22"/>
        </w:rPr>
        <w:t xml:space="preserve">. To that end we have developed these </w:t>
      </w:r>
      <w:r w:rsidR="00D554D9">
        <w:rPr>
          <w:rFonts w:cs="Arial"/>
          <w:sz w:val="22"/>
        </w:rPr>
        <w:t>Codes of conduct</w:t>
      </w:r>
      <w:r w:rsidRPr="00853FDE">
        <w:rPr>
          <w:rFonts w:cs="Arial"/>
          <w:sz w:val="22"/>
        </w:rPr>
        <w:t xml:space="preserve"> to identify and prevent behaviour that may be harmful to the children and young people in our sport. </w:t>
      </w:r>
    </w:p>
    <w:p w14:paraId="52A26B06" w14:textId="77777777" w:rsidR="004D11B9" w:rsidRPr="00853FDE" w:rsidRDefault="004D11B9" w:rsidP="004D11B9">
      <w:pPr>
        <w:jc w:val="both"/>
        <w:rPr>
          <w:rFonts w:cs="Arial"/>
          <w:sz w:val="22"/>
        </w:rPr>
      </w:pPr>
    </w:p>
    <w:p w14:paraId="3BF0B32D" w14:textId="77777777" w:rsidR="004D11B9" w:rsidRPr="00853FDE" w:rsidRDefault="004D11B9" w:rsidP="004D11B9">
      <w:pPr>
        <w:jc w:val="both"/>
        <w:rPr>
          <w:rFonts w:cs="Arial"/>
          <w:sz w:val="22"/>
        </w:rPr>
      </w:pPr>
      <w:r w:rsidRPr="00853FDE">
        <w:rPr>
          <w:rFonts w:cs="Arial"/>
          <w:sz w:val="22"/>
        </w:rPr>
        <w:t>Part of this commitment to children and young people in our sport means that we are inclusive of those from a range of different backgrounds. This includes but is not limited to Aboriginal and Torres Strait Islander children and young people, children and young people with a disability LGBTI children and young people and children and young people from culturally and linguistically diverse backgrounds.</w:t>
      </w:r>
    </w:p>
    <w:p w14:paraId="1C1691B4" w14:textId="77777777" w:rsidR="004D11B9" w:rsidRPr="00853FDE" w:rsidRDefault="004D11B9" w:rsidP="004D11B9">
      <w:pPr>
        <w:jc w:val="both"/>
        <w:rPr>
          <w:rFonts w:cs="Arial"/>
          <w:sz w:val="22"/>
        </w:rPr>
      </w:pPr>
    </w:p>
    <w:p w14:paraId="28E05D64" w14:textId="77777777" w:rsidR="004D11B9" w:rsidRPr="00853FDE" w:rsidRDefault="004D11B9" w:rsidP="004D11B9">
      <w:pPr>
        <w:jc w:val="both"/>
        <w:rPr>
          <w:rFonts w:cs="Arial"/>
          <w:sz w:val="22"/>
        </w:rPr>
      </w:pPr>
      <w:r w:rsidRPr="00853FDE">
        <w:rPr>
          <w:rFonts w:cs="Arial"/>
          <w:sz w:val="22"/>
        </w:rPr>
        <w:t xml:space="preserve">Developed to protect children and young people engaged in </w:t>
      </w:r>
      <w:r w:rsidRPr="00853FDE">
        <w:rPr>
          <w:rFonts w:cs="Arial"/>
          <w:color w:val="FF0000"/>
          <w:sz w:val="22"/>
        </w:rPr>
        <w:t>[Insert Name of sport]</w:t>
      </w:r>
      <w:r w:rsidRPr="00853FDE">
        <w:rPr>
          <w:rFonts w:cs="Arial"/>
          <w:sz w:val="22"/>
        </w:rPr>
        <w:t xml:space="preserve">, these guidelines have been formally approved and endorsed by our </w:t>
      </w:r>
      <w:r w:rsidRPr="00853FDE">
        <w:rPr>
          <w:rFonts w:cs="Arial"/>
          <w:color w:val="FF0000"/>
          <w:sz w:val="22"/>
        </w:rPr>
        <w:t>[x insert name/title of your organisation’s most senior management board or committee x]</w:t>
      </w:r>
      <w:r w:rsidRPr="00853FDE">
        <w:rPr>
          <w:rFonts w:cs="Arial"/>
          <w:sz w:val="22"/>
        </w:rPr>
        <w:t>.</w:t>
      </w:r>
    </w:p>
    <w:p w14:paraId="426B853E" w14:textId="77777777" w:rsidR="004D11B9" w:rsidRPr="00853FDE" w:rsidRDefault="004D11B9" w:rsidP="004D11B9">
      <w:pPr>
        <w:jc w:val="both"/>
        <w:rPr>
          <w:rFonts w:cs="Arial"/>
          <w:sz w:val="22"/>
        </w:rPr>
      </w:pPr>
    </w:p>
    <w:p w14:paraId="31E3730A" w14:textId="746DD808" w:rsidR="004D11B9" w:rsidRPr="00853FDE" w:rsidRDefault="004D11B9" w:rsidP="004D11B9">
      <w:pPr>
        <w:jc w:val="both"/>
        <w:rPr>
          <w:rFonts w:cs="Arial"/>
          <w:sz w:val="22"/>
        </w:rPr>
      </w:pPr>
      <w:r w:rsidRPr="00853FDE">
        <w:rPr>
          <w:rFonts w:cs="Arial"/>
          <w:sz w:val="22"/>
        </w:rPr>
        <w:t xml:space="preserve">As part of your commitment to observing these </w:t>
      </w:r>
      <w:r w:rsidR="00D554D9">
        <w:rPr>
          <w:rFonts w:cs="Arial"/>
          <w:sz w:val="22"/>
        </w:rPr>
        <w:t>Codes of conduct</w:t>
      </w:r>
      <w:r w:rsidRPr="00853FDE">
        <w:rPr>
          <w:rFonts w:cs="Arial"/>
          <w:sz w:val="22"/>
        </w:rPr>
        <w:t xml:space="preserve"> you will be required to sign the Member Protection Declaration. </w:t>
      </w:r>
    </w:p>
    <w:p w14:paraId="7DC12676" w14:textId="77777777" w:rsidR="004D11B9" w:rsidRPr="00853FDE" w:rsidRDefault="004D11B9" w:rsidP="004D11B9">
      <w:pPr>
        <w:jc w:val="both"/>
        <w:rPr>
          <w:rFonts w:cs="Arial"/>
          <w:sz w:val="22"/>
        </w:rPr>
      </w:pPr>
    </w:p>
    <w:p w14:paraId="75ED8948" w14:textId="77777777" w:rsidR="004D11B9" w:rsidRPr="00853FDE" w:rsidRDefault="004D11B9" w:rsidP="004D11B9">
      <w:pPr>
        <w:jc w:val="both"/>
        <w:rPr>
          <w:rFonts w:cs="Arial"/>
          <w:sz w:val="22"/>
        </w:rPr>
      </w:pPr>
      <w:r w:rsidRPr="00853FDE">
        <w:rPr>
          <w:rFonts w:cs="Arial"/>
          <w:sz w:val="22"/>
        </w:rPr>
        <w:t>We consider a failure to observe these guidelines as misconduct, and will take appropriate disciplinary action. In addition to any internal disciplinary proceedings, we will report to the police all instances in which a breach of the law has or may have occurred.</w:t>
      </w:r>
    </w:p>
    <w:p w14:paraId="34B87848" w14:textId="77777777" w:rsidR="004D11B9" w:rsidRPr="00853FDE" w:rsidRDefault="004D11B9" w:rsidP="004D11B9">
      <w:pPr>
        <w:jc w:val="both"/>
        <w:rPr>
          <w:rFonts w:cs="Arial"/>
          <w:sz w:val="22"/>
        </w:rPr>
      </w:pPr>
    </w:p>
    <w:p w14:paraId="23EB3601" w14:textId="77777777" w:rsidR="004D11B9" w:rsidRPr="00853FDE" w:rsidRDefault="004D11B9" w:rsidP="004D11B9">
      <w:pPr>
        <w:jc w:val="both"/>
        <w:rPr>
          <w:rFonts w:cs="Arial"/>
          <w:sz w:val="22"/>
        </w:rPr>
      </w:pPr>
      <w:r w:rsidRPr="00853FDE">
        <w:rPr>
          <w:rFonts w:cs="Arial"/>
          <w:sz w:val="22"/>
        </w:rPr>
        <w:t xml:space="preserve">There may be exceptional situations where these guidelines do not apply, for example, in an emergency situation. However, it is crucial that, where possible, you seek management authorisation prior to taking action that contravenes these guidelines or that you advise management as soon possible after any incident in which these guidelines are breached. </w:t>
      </w:r>
    </w:p>
    <w:p w14:paraId="118381A8" w14:textId="77777777" w:rsidR="004D11B9" w:rsidRPr="00853FDE" w:rsidRDefault="004D11B9" w:rsidP="004D11B9">
      <w:pPr>
        <w:rPr>
          <w:rFonts w:cs="Arial"/>
          <w:sz w:val="22"/>
        </w:rPr>
      </w:pPr>
    </w:p>
    <w:p w14:paraId="7D11D3D5" w14:textId="77777777" w:rsidR="001E0669" w:rsidRPr="00853FDE" w:rsidRDefault="001E0669" w:rsidP="004D11B9">
      <w:pPr>
        <w:rPr>
          <w:rStyle w:val="Heading4Char"/>
          <w:sz w:val="22"/>
        </w:rPr>
      </w:pPr>
    </w:p>
    <w:p w14:paraId="52DD4CDF" w14:textId="77777777" w:rsidR="0058567B" w:rsidRDefault="0058567B" w:rsidP="004D11B9">
      <w:pPr>
        <w:rPr>
          <w:rStyle w:val="Heading4Char"/>
          <w:sz w:val="22"/>
        </w:rPr>
      </w:pPr>
      <w:r>
        <w:rPr>
          <w:rStyle w:val="Heading4Char"/>
          <w:sz w:val="22"/>
        </w:rPr>
        <w:br w:type="page"/>
      </w:r>
    </w:p>
    <w:p w14:paraId="0EDAE427" w14:textId="77777777" w:rsidR="0058567B" w:rsidRDefault="0058567B" w:rsidP="004D11B9">
      <w:pPr>
        <w:rPr>
          <w:rStyle w:val="Heading4Char"/>
          <w:sz w:val="22"/>
        </w:rPr>
      </w:pPr>
    </w:p>
    <w:p w14:paraId="2FF88F5C" w14:textId="70BB0C8C" w:rsidR="004D11B9" w:rsidRPr="00853FDE" w:rsidRDefault="004D11B9" w:rsidP="004D11B9">
      <w:pPr>
        <w:rPr>
          <w:rStyle w:val="Heading4Char"/>
          <w:sz w:val="22"/>
        </w:rPr>
      </w:pPr>
      <w:r w:rsidRPr="00853FDE">
        <w:rPr>
          <w:rStyle w:val="Heading4Char"/>
          <w:sz w:val="22"/>
        </w:rPr>
        <w:t>Who is bound by this policy</w:t>
      </w:r>
      <w:r w:rsidR="0058567B">
        <w:rPr>
          <w:rStyle w:val="Heading4Char"/>
          <w:sz w:val="22"/>
        </w:rPr>
        <w:t>?</w:t>
      </w:r>
    </w:p>
    <w:p w14:paraId="6DA0955C" w14:textId="77777777" w:rsidR="004D11B9" w:rsidRPr="00853FDE" w:rsidRDefault="004D11B9" w:rsidP="004D11B9">
      <w:pPr>
        <w:rPr>
          <w:sz w:val="22"/>
        </w:rPr>
      </w:pPr>
    </w:p>
    <w:p w14:paraId="448EDB90" w14:textId="329F643B" w:rsidR="004D11B9" w:rsidRPr="00853FDE" w:rsidRDefault="004D11B9" w:rsidP="004D11B9">
      <w:pPr>
        <w:pStyle w:val="Text10"/>
        <w:tabs>
          <w:tab w:val="left" w:pos="0"/>
        </w:tabs>
        <w:spacing w:after="0" w:line="240" w:lineRule="auto"/>
        <w:jc w:val="both"/>
        <w:rPr>
          <w:sz w:val="22"/>
          <w:szCs w:val="22"/>
          <w:lang w:val="en-AU"/>
        </w:rPr>
      </w:pPr>
      <w:r w:rsidRPr="00853FDE">
        <w:rPr>
          <w:b/>
          <w:sz w:val="22"/>
          <w:szCs w:val="22"/>
          <w:lang w:val="en-AU"/>
        </w:rPr>
        <w:t>All persons involved</w:t>
      </w:r>
      <w:r w:rsidRPr="00853FDE">
        <w:rPr>
          <w:sz w:val="22"/>
          <w:szCs w:val="22"/>
          <w:lang w:val="en-AU"/>
        </w:rPr>
        <w:t xml:space="preserve"> including </w:t>
      </w:r>
      <w:r w:rsidRPr="00853FDE">
        <w:rPr>
          <w:rFonts w:cs="Arial"/>
          <w:sz w:val="22"/>
          <w:szCs w:val="22"/>
          <w:lang w:val="en-AU"/>
        </w:rPr>
        <w:t>everyone involved in our organisation and in our sport including</w:t>
      </w:r>
      <w:r w:rsidRPr="00853FDE">
        <w:rPr>
          <w:sz w:val="22"/>
          <w:szCs w:val="22"/>
          <w:lang w:val="en-AU"/>
        </w:rPr>
        <w:t xml:space="preserve">, from our committee of management and senior managers to casual staff and volunteers, </w:t>
      </w:r>
      <w:r w:rsidRPr="00853FDE">
        <w:rPr>
          <w:rStyle w:val="Redhighlight"/>
          <w:color w:val="FF0000"/>
          <w:sz w:val="22"/>
          <w:szCs w:val="22"/>
          <w:lang w:val="en-AU"/>
        </w:rPr>
        <w:t>[x adjust as required x]</w:t>
      </w:r>
      <w:r w:rsidRPr="00853FDE">
        <w:rPr>
          <w:rStyle w:val="Redhighlight"/>
          <w:sz w:val="22"/>
          <w:szCs w:val="22"/>
          <w:lang w:val="en-AU"/>
        </w:rPr>
        <w:t xml:space="preserve"> </w:t>
      </w:r>
      <w:r w:rsidRPr="00853FDE">
        <w:rPr>
          <w:sz w:val="22"/>
          <w:szCs w:val="22"/>
          <w:lang w:val="en-AU"/>
        </w:rPr>
        <w:t xml:space="preserve">are required to observe these </w:t>
      </w:r>
      <w:r w:rsidR="00D554D9">
        <w:rPr>
          <w:sz w:val="22"/>
          <w:szCs w:val="22"/>
          <w:lang w:val="en-AU"/>
        </w:rPr>
        <w:t>Codes of conduct</w:t>
      </w:r>
      <w:r w:rsidRPr="00853FDE">
        <w:rPr>
          <w:sz w:val="22"/>
          <w:szCs w:val="22"/>
          <w:lang w:val="en-AU"/>
        </w:rPr>
        <w:t xml:space="preserve">. </w:t>
      </w:r>
    </w:p>
    <w:p w14:paraId="378A07F1" w14:textId="77777777" w:rsidR="004D11B9" w:rsidRPr="0056761C" w:rsidRDefault="004D11B9" w:rsidP="004D11B9">
      <w:pPr>
        <w:rPr>
          <w:rFonts w:cs="Arial"/>
          <w:sz w:val="22"/>
        </w:rPr>
      </w:pPr>
    </w:p>
    <w:p w14:paraId="455F8038" w14:textId="77777777" w:rsidR="004D11B9" w:rsidRPr="00B03C43" w:rsidRDefault="004D11B9" w:rsidP="004D11B9">
      <w:pPr>
        <w:pStyle w:val="Heading2"/>
        <w:rPr>
          <w:rStyle w:val="Heading4Char"/>
          <w:b/>
          <w:bCs/>
          <w:iCs w:val="0"/>
        </w:rPr>
      </w:pPr>
      <w:bookmarkStart w:id="3" w:name="_Toc496012919"/>
      <w:r w:rsidRPr="009E65F1">
        <w:t>Responsibilities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4D11B9" w:rsidRPr="00853FDE" w14:paraId="17AFD1AD" w14:textId="77777777" w:rsidTr="00392013">
        <w:tc>
          <w:tcPr>
            <w:tcW w:w="2376" w:type="dxa"/>
            <w:tcBorders>
              <w:top w:val="single" w:sz="4" w:space="0" w:color="auto"/>
              <w:left w:val="single" w:sz="4" w:space="0" w:color="auto"/>
              <w:bottom w:val="single" w:sz="4" w:space="0" w:color="auto"/>
              <w:right w:val="single" w:sz="4" w:space="0" w:color="auto"/>
            </w:tcBorders>
            <w:hideMark/>
          </w:tcPr>
          <w:p w14:paraId="7BC6ABBF" w14:textId="77777777" w:rsidR="004D11B9" w:rsidRPr="00853FDE" w:rsidRDefault="004D11B9" w:rsidP="00392013">
            <w:pPr>
              <w:autoSpaceDE w:val="0"/>
              <w:autoSpaceDN w:val="0"/>
              <w:adjustRightInd w:val="0"/>
              <w:spacing w:before="120" w:after="120"/>
              <w:rPr>
                <w:szCs w:val="20"/>
              </w:rPr>
            </w:pPr>
            <w:r w:rsidRPr="00853FDE">
              <w:rPr>
                <w:rFonts w:cs="Arial"/>
                <w:b/>
                <w:bCs/>
                <w:szCs w:val="20"/>
              </w:rPr>
              <w:t>Position</w:t>
            </w:r>
          </w:p>
        </w:tc>
        <w:tc>
          <w:tcPr>
            <w:tcW w:w="6866" w:type="dxa"/>
            <w:tcBorders>
              <w:top w:val="single" w:sz="4" w:space="0" w:color="auto"/>
              <w:left w:val="single" w:sz="4" w:space="0" w:color="auto"/>
              <w:bottom w:val="single" w:sz="4" w:space="0" w:color="auto"/>
              <w:right w:val="single" w:sz="4" w:space="0" w:color="auto"/>
            </w:tcBorders>
            <w:hideMark/>
          </w:tcPr>
          <w:p w14:paraId="0FB7C290" w14:textId="77777777" w:rsidR="004D11B9" w:rsidRPr="00853FDE" w:rsidRDefault="004D11B9" w:rsidP="00392013">
            <w:pPr>
              <w:autoSpaceDE w:val="0"/>
              <w:autoSpaceDN w:val="0"/>
              <w:adjustRightInd w:val="0"/>
              <w:spacing w:before="120" w:after="120"/>
              <w:rPr>
                <w:rFonts w:cs="Arial"/>
                <w:szCs w:val="20"/>
              </w:rPr>
            </w:pPr>
            <w:r w:rsidRPr="00853FDE">
              <w:rPr>
                <w:rFonts w:cs="Arial"/>
                <w:b/>
                <w:bCs/>
                <w:szCs w:val="20"/>
              </w:rPr>
              <w:t>Responsibility</w:t>
            </w:r>
          </w:p>
        </w:tc>
      </w:tr>
      <w:tr w:rsidR="004D11B9" w:rsidRPr="00853FDE" w14:paraId="70239CAC" w14:textId="77777777" w:rsidTr="00392013">
        <w:tc>
          <w:tcPr>
            <w:tcW w:w="2376" w:type="dxa"/>
            <w:tcBorders>
              <w:top w:val="single" w:sz="4" w:space="0" w:color="auto"/>
              <w:left w:val="single" w:sz="4" w:space="0" w:color="auto"/>
              <w:bottom w:val="single" w:sz="4" w:space="0" w:color="auto"/>
              <w:right w:val="single" w:sz="4" w:space="0" w:color="auto"/>
            </w:tcBorders>
          </w:tcPr>
          <w:p w14:paraId="4F0B98A3" w14:textId="77777777" w:rsidR="004D11B9" w:rsidRPr="00853FDE" w:rsidRDefault="004D11B9" w:rsidP="0058567B">
            <w:pPr>
              <w:spacing w:before="120" w:after="120"/>
              <w:jc w:val="both"/>
              <w:rPr>
                <w:rFonts w:cs="Arial"/>
                <w:szCs w:val="20"/>
                <w:lang w:eastAsia="en-AU"/>
              </w:rPr>
            </w:pPr>
            <w:r w:rsidRPr="00853FDE">
              <w:rPr>
                <w:rFonts w:cs="Arial"/>
                <w:szCs w:val="20"/>
                <w:lang w:eastAsia="en-AU"/>
              </w:rPr>
              <w:t>Executive Officer /</w:t>
            </w:r>
          </w:p>
          <w:p w14:paraId="0AEB874D" w14:textId="77777777" w:rsidR="004D11B9" w:rsidRPr="00853FDE" w:rsidRDefault="004D11B9" w:rsidP="0058567B">
            <w:pPr>
              <w:spacing w:before="120" w:after="120"/>
              <w:jc w:val="both"/>
              <w:rPr>
                <w:rFonts w:cs="Arial"/>
                <w:szCs w:val="20"/>
                <w:lang w:eastAsia="en-AU"/>
              </w:rPr>
            </w:pPr>
            <w:r w:rsidRPr="00853FDE">
              <w:rPr>
                <w:rFonts w:cs="Arial"/>
                <w:szCs w:val="20"/>
                <w:lang w:eastAsia="en-AU"/>
              </w:rPr>
              <w:t>Manager</w:t>
            </w:r>
          </w:p>
          <w:p w14:paraId="08B23F89" w14:textId="77777777" w:rsidR="004D11B9" w:rsidRPr="00853FDE" w:rsidRDefault="004D11B9" w:rsidP="0058567B">
            <w:pPr>
              <w:autoSpaceDE w:val="0"/>
              <w:autoSpaceDN w:val="0"/>
              <w:adjustRightInd w:val="0"/>
              <w:spacing w:before="120" w:after="120"/>
              <w:rPr>
                <w:rFonts w:cs="Arial"/>
                <w:b/>
                <w:bCs/>
                <w:szCs w:val="20"/>
              </w:rPr>
            </w:pPr>
          </w:p>
        </w:tc>
        <w:tc>
          <w:tcPr>
            <w:tcW w:w="6866" w:type="dxa"/>
            <w:tcBorders>
              <w:top w:val="single" w:sz="4" w:space="0" w:color="auto"/>
              <w:left w:val="single" w:sz="4" w:space="0" w:color="auto"/>
              <w:bottom w:val="single" w:sz="4" w:space="0" w:color="auto"/>
              <w:right w:val="single" w:sz="4" w:space="0" w:color="auto"/>
            </w:tcBorders>
            <w:hideMark/>
          </w:tcPr>
          <w:p w14:paraId="393C24D7" w14:textId="77777777" w:rsidR="004D11B9" w:rsidRPr="00853FDE" w:rsidRDefault="004D11B9" w:rsidP="0058567B">
            <w:pPr>
              <w:pStyle w:val="ListParagraph"/>
              <w:numPr>
                <w:ilvl w:val="0"/>
                <w:numId w:val="2"/>
              </w:numPr>
              <w:spacing w:before="120" w:after="120"/>
              <w:rPr>
                <w:szCs w:val="20"/>
                <w:lang w:val="en-AU"/>
              </w:rPr>
            </w:pPr>
            <w:r w:rsidRPr="00853FDE">
              <w:rPr>
                <w:szCs w:val="20"/>
                <w:lang w:val="en-AU"/>
              </w:rPr>
              <w:t>Implement policy and procedures across the organisation</w:t>
            </w:r>
          </w:p>
          <w:p w14:paraId="535E1D2D" w14:textId="77777777" w:rsidR="004D11B9" w:rsidRPr="00853FDE" w:rsidRDefault="004D11B9" w:rsidP="0058567B">
            <w:pPr>
              <w:pStyle w:val="ListParagraph"/>
              <w:numPr>
                <w:ilvl w:val="0"/>
                <w:numId w:val="2"/>
              </w:numPr>
              <w:spacing w:before="120" w:after="120"/>
              <w:rPr>
                <w:szCs w:val="20"/>
                <w:lang w:val="en-AU"/>
              </w:rPr>
            </w:pPr>
            <w:r w:rsidRPr="00853FDE">
              <w:rPr>
                <w:szCs w:val="20"/>
                <w:lang w:val="en-AU"/>
              </w:rPr>
              <w:t>Ensure personnel have access to and understand this policy and related procedures</w:t>
            </w:r>
          </w:p>
          <w:p w14:paraId="5C9235B7" w14:textId="77777777" w:rsidR="004D11B9" w:rsidRPr="00853FDE" w:rsidRDefault="004D11B9" w:rsidP="0058567B">
            <w:pPr>
              <w:pStyle w:val="ListParagraph"/>
              <w:numPr>
                <w:ilvl w:val="0"/>
                <w:numId w:val="2"/>
              </w:numPr>
              <w:spacing w:before="120" w:after="120"/>
              <w:rPr>
                <w:b/>
                <w:bCs/>
                <w:szCs w:val="20"/>
                <w:lang w:val="en-AU"/>
              </w:rPr>
            </w:pPr>
            <w:r w:rsidRPr="00853FDE">
              <w:rPr>
                <w:szCs w:val="20"/>
                <w:lang w:val="en-AU"/>
              </w:rPr>
              <w:t>Ensure all managers/supervisors have access to support and advice to understand and implement procedures</w:t>
            </w:r>
          </w:p>
        </w:tc>
      </w:tr>
      <w:tr w:rsidR="004D11B9" w:rsidRPr="00853FDE" w14:paraId="2E870033" w14:textId="77777777" w:rsidTr="00392013">
        <w:tc>
          <w:tcPr>
            <w:tcW w:w="2376" w:type="dxa"/>
            <w:tcBorders>
              <w:top w:val="single" w:sz="4" w:space="0" w:color="auto"/>
              <w:left w:val="single" w:sz="4" w:space="0" w:color="auto"/>
              <w:bottom w:val="single" w:sz="4" w:space="0" w:color="auto"/>
              <w:right w:val="single" w:sz="4" w:space="0" w:color="auto"/>
            </w:tcBorders>
            <w:hideMark/>
          </w:tcPr>
          <w:p w14:paraId="213E619B" w14:textId="77777777" w:rsidR="004D11B9" w:rsidRPr="00853FDE" w:rsidRDefault="004D11B9" w:rsidP="0058567B">
            <w:pPr>
              <w:autoSpaceDE w:val="0"/>
              <w:autoSpaceDN w:val="0"/>
              <w:adjustRightInd w:val="0"/>
              <w:spacing w:before="120" w:after="120"/>
              <w:rPr>
                <w:rFonts w:cs="Arial"/>
                <w:szCs w:val="20"/>
              </w:rPr>
            </w:pPr>
            <w:r w:rsidRPr="00853FDE">
              <w:rPr>
                <w:rFonts w:cs="Arial"/>
                <w:szCs w:val="20"/>
              </w:rPr>
              <w:t>Workforce / HR / Quality</w:t>
            </w:r>
          </w:p>
        </w:tc>
        <w:tc>
          <w:tcPr>
            <w:tcW w:w="6866" w:type="dxa"/>
            <w:tcBorders>
              <w:top w:val="single" w:sz="4" w:space="0" w:color="auto"/>
              <w:left w:val="single" w:sz="4" w:space="0" w:color="auto"/>
              <w:bottom w:val="single" w:sz="4" w:space="0" w:color="auto"/>
              <w:right w:val="single" w:sz="4" w:space="0" w:color="auto"/>
            </w:tcBorders>
            <w:hideMark/>
          </w:tcPr>
          <w:p w14:paraId="7133392B" w14:textId="77777777" w:rsidR="004D11B9" w:rsidRPr="00853FDE" w:rsidRDefault="004D11B9" w:rsidP="0058567B">
            <w:pPr>
              <w:pStyle w:val="ListParagraph"/>
              <w:numPr>
                <w:ilvl w:val="0"/>
                <w:numId w:val="3"/>
              </w:numPr>
              <w:spacing w:before="120" w:after="120"/>
              <w:rPr>
                <w:szCs w:val="20"/>
                <w:lang w:val="en-AU"/>
              </w:rPr>
            </w:pPr>
            <w:r w:rsidRPr="00853FDE">
              <w:rPr>
                <w:szCs w:val="20"/>
                <w:lang w:val="en-AU"/>
              </w:rPr>
              <w:t>Review and update this document and supporting resources in consultation with relevant stakeholders</w:t>
            </w:r>
          </w:p>
          <w:p w14:paraId="552519DC" w14:textId="77777777" w:rsidR="004D11B9" w:rsidRPr="00853FDE" w:rsidRDefault="004D11B9" w:rsidP="0058567B">
            <w:pPr>
              <w:pStyle w:val="ListParagraph"/>
              <w:numPr>
                <w:ilvl w:val="0"/>
                <w:numId w:val="3"/>
              </w:numPr>
              <w:spacing w:before="120" w:after="120"/>
              <w:rPr>
                <w:szCs w:val="20"/>
                <w:lang w:val="en-AU"/>
              </w:rPr>
            </w:pPr>
            <w:r w:rsidRPr="00853FDE">
              <w:rPr>
                <w:szCs w:val="20"/>
                <w:lang w:val="en-AU"/>
              </w:rPr>
              <w:t>Support the coordination of the MPP and implementation</w:t>
            </w:r>
          </w:p>
          <w:p w14:paraId="0B5DF4DA" w14:textId="77777777" w:rsidR="004D11B9" w:rsidRPr="00853FDE" w:rsidRDefault="004D11B9" w:rsidP="0058567B">
            <w:pPr>
              <w:pStyle w:val="ListParagraph"/>
              <w:numPr>
                <w:ilvl w:val="0"/>
                <w:numId w:val="4"/>
              </w:numPr>
              <w:spacing w:before="120" w:after="120"/>
              <w:rPr>
                <w:szCs w:val="20"/>
                <w:lang w:val="en-AU"/>
              </w:rPr>
            </w:pPr>
            <w:r w:rsidRPr="00853FDE">
              <w:rPr>
                <w:szCs w:val="20"/>
                <w:lang w:val="en-AU"/>
              </w:rPr>
              <w:t>Provide training and advice in the application of procedures</w:t>
            </w:r>
          </w:p>
        </w:tc>
      </w:tr>
      <w:tr w:rsidR="004D11B9" w:rsidRPr="00853FDE" w14:paraId="0FD45246" w14:textId="77777777" w:rsidTr="00392013">
        <w:tc>
          <w:tcPr>
            <w:tcW w:w="2376" w:type="dxa"/>
            <w:tcBorders>
              <w:top w:val="single" w:sz="4" w:space="0" w:color="auto"/>
              <w:left w:val="single" w:sz="4" w:space="0" w:color="auto"/>
              <w:bottom w:val="single" w:sz="4" w:space="0" w:color="auto"/>
              <w:right w:val="single" w:sz="4" w:space="0" w:color="auto"/>
            </w:tcBorders>
            <w:hideMark/>
          </w:tcPr>
          <w:p w14:paraId="0C1F766D" w14:textId="77777777" w:rsidR="004D11B9" w:rsidRPr="00853FDE" w:rsidRDefault="004D11B9" w:rsidP="0058567B">
            <w:pPr>
              <w:autoSpaceDE w:val="0"/>
              <w:autoSpaceDN w:val="0"/>
              <w:adjustRightInd w:val="0"/>
              <w:spacing w:before="120" w:after="120"/>
              <w:rPr>
                <w:rFonts w:cs="Arial"/>
                <w:szCs w:val="20"/>
              </w:rPr>
            </w:pPr>
            <w:r w:rsidRPr="00853FDE">
              <w:rPr>
                <w:rFonts w:cs="Arial"/>
                <w:szCs w:val="20"/>
              </w:rPr>
              <w:t>Managers / Supervisors</w:t>
            </w:r>
          </w:p>
        </w:tc>
        <w:tc>
          <w:tcPr>
            <w:tcW w:w="6866" w:type="dxa"/>
            <w:tcBorders>
              <w:top w:val="single" w:sz="4" w:space="0" w:color="auto"/>
              <w:left w:val="single" w:sz="4" w:space="0" w:color="auto"/>
              <w:bottom w:val="single" w:sz="4" w:space="0" w:color="auto"/>
              <w:right w:val="single" w:sz="4" w:space="0" w:color="auto"/>
            </w:tcBorders>
            <w:hideMark/>
          </w:tcPr>
          <w:p w14:paraId="2E0EFB88" w14:textId="77777777" w:rsidR="004D11B9" w:rsidRPr="00853FDE" w:rsidRDefault="004D11B9" w:rsidP="0058567B">
            <w:pPr>
              <w:pStyle w:val="ListParagraph"/>
              <w:numPr>
                <w:ilvl w:val="0"/>
                <w:numId w:val="5"/>
              </w:numPr>
              <w:spacing w:before="120" w:after="120"/>
              <w:rPr>
                <w:szCs w:val="20"/>
                <w:lang w:val="en-AU"/>
              </w:rPr>
            </w:pPr>
            <w:r w:rsidRPr="00853FDE">
              <w:rPr>
                <w:szCs w:val="20"/>
                <w:lang w:val="en-AU"/>
              </w:rPr>
              <w:t>Ensure procedure is followed and implemented</w:t>
            </w:r>
          </w:p>
        </w:tc>
      </w:tr>
      <w:tr w:rsidR="004D11B9" w:rsidRPr="00853FDE" w14:paraId="7EDD45F1" w14:textId="77777777" w:rsidTr="00392013">
        <w:tc>
          <w:tcPr>
            <w:tcW w:w="2376" w:type="dxa"/>
            <w:tcBorders>
              <w:top w:val="single" w:sz="4" w:space="0" w:color="auto"/>
              <w:left w:val="single" w:sz="4" w:space="0" w:color="auto"/>
              <w:bottom w:val="single" w:sz="4" w:space="0" w:color="auto"/>
              <w:right w:val="single" w:sz="4" w:space="0" w:color="auto"/>
            </w:tcBorders>
            <w:hideMark/>
          </w:tcPr>
          <w:p w14:paraId="5F64EDF1" w14:textId="77777777" w:rsidR="004D11B9" w:rsidRPr="00853FDE" w:rsidRDefault="004D11B9" w:rsidP="0058567B">
            <w:pPr>
              <w:autoSpaceDE w:val="0"/>
              <w:autoSpaceDN w:val="0"/>
              <w:adjustRightInd w:val="0"/>
              <w:spacing w:before="120" w:after="120"/>
              <w:rPr>
                <w:rFonts w:cs="Arial"/>
                <w:szCs w:val="20"/>
              </w:rPr>
            </w:pPr>
            <w:r w:rsidRPr="00853FDE">
              <w:rPr>
                <w:rFonts w:cs="Arial"/>
                <w:szCs w:val="20"/>
              </w:rPr>
              <w:t>Employees / Volunteers</w:t>
            </w:r>
          </w:p>
        </w:tc>
        <w:tc>
          <w:tcPr>
            <w:tcW w:w="6866" w:type="dxa"/>
            <w:tcBorders>
              <w:top w:val="single" w:sz="4" w:space="0" w:color="auto"/>
              <w:left w:val="single" w:sz="4" w:space="0" w:color="auto"/>
              <w:bottom w:val="single" w:sz="4" w:space="0" w:color="auto"/>
              <w:right w:val="single" w:sz="4" w:space="0" w:color="auto"/>
            </w:tcBorders>
            <w:hideMark/>
          </w:tcPr>
          <w:p w14:paraId="3E091E54" w14:textId="77777777" w:rsidR="004D11B9" w:rsidRPr="00853FDE" w:rsidRDefault="004D11B9" w:rsidP="0058567B">
            <w:pPr>
              <w:pStyle w:val="ListParagraph"/>
              <w:numPr>
                <w:ilvl w:val="0"/>
                <w:numId w:val="5"/>
              </w:numPr>
              <w:spacing w:before="120" w:after="120"/>
              <w:rPr>
                <w:szCs w:val="20"/>
                <w:lang w:val="en-AU"/>
              </w:rPr>
            </w:pPr>
            <w:r w:rsidRPr="00853FDE">
              <w:rPr>
                <w:szCs w:val="20"/>
                <w:lang w:val="en-AU"/>
              </w:rPr>
              <w:t>Compliance with procedure.</w:t>
            </w:r>
          </w:p>
        </w:tc>
      </w:tr>
    </w:tbl>
    <w:p w14:paraId="09D12F0E" w14:textId="77777777" w:rsidR="004D11B9" w:rsidRPr="0056761C" w:rsidRDefault="004D11B9" w:rsidP="004D11B9">
      <w:pPr>
        <w:rPr>
          <w:rFonts w:eastAsia="Times New Roman" w:cs="Arial"/>
          <w:sz w:val="22"/>
        </w:rPr>
      </w:pPr>
    </w:p>
    <w:p w14:paraId="5AB246D7" w14:textId="77777777" w:rsidR="004D11B9" w:rsidRPr="009E65F1" w:rsidRDefault="004D11B9" w:rsidP="004D11B9">
      <w:pPr>
        <w:pStyle w:val="Heading2"/>
      </w:pPr>
      <w:bookmarkStart w:id="4" w:name="_Toc496012920"/>
      <w:r w:rsidRPr="009E65F1">
        <w:t>Key Requirements</w:t>
      </w:r>
      <w:bookmarkEnd w:id="4"/>
    </w:p>
    <w:p w14:paraId="3C5ACEF2" w14:textId="77777777" w:rsidR="004D11B9" w:rsidRPr="0056761C" w:rsidRDefault="004D11B9" w:rsidP="004D11B9">
      <w:pPr>
        <w:widowControl w:val="0"/>
        <w:suppressAutoHyphens/>
        <w:autoSpaceDE w:val="0"/>
        <w:autoSpaceDN w:val="0"/>
        <w:adjustRightInd w:val="0"/>
        <w:jc w:val="both"/>
        <w:rPr>
          <w:rFonts w:cs="Tahoma"/>
          <w:sz w:val="22"/>
          <w:szCs w:val="24"/>
        </w:rPr>
      </w:pPr>
      <w:r w:rsidRPr="00AE4E9C">
        <w:rPr>
          <w:rFonts w:cs="Arial"/>
          <w:sz w:val="22"/>
        </w:rPr>
        <w:t xml:space="preserve">We require certain standards of behaviour </w:t>
      </w:r>
      <w:r w:rsidRPr="00AE4E9C">
        <w:rPr>
          <w:rFonts w:cs="Arial"/>
          <w:b/>
          <w:sz w:val="22"/>
        </w:rPr>
        <w:t>all persons involved</w:t>
      </w:r>
      <w:r w:rsidRPr="00AE4E9C">
        <w:rPr>
          <w:rFonts w:cs="Arial"/>
          <w:sz w:val="22"/>
        </w:rPr>
        <w:t xml:space="preserve"> in our organisation and in our sport</w:t>
      </w:r>
      <w:r w:rsidRPr="0056761C">
        <w:rPr>
          <w:sz w:val="22"/>
        </w:rPr>
        <w:t>.</w:t>
      </w:r>
    </w:p>
    <w:p w14:paraId="02C1DCAE" w14:textId="77777777" w:rsidR="004D11B9" w:rsidRPr="0056761C" w:rsidRDefault="004D11B9" w:rsidP="004D11B9">
      <w:pPr>
        <w:widowControl w:val="0"/>
        <w:suppressAutoHyphens/>
        <w:autoSpaceDE w:val="0"/>
        <w:autoSpaceDN w:val="0"/>
        <w:adjustRightInd w:val="0"/>
        <w:jc w:val="both"/>
        <w:rPr>
          <w:sz w:val="22"/>
        </w:rPr>
      </w:pPr>
    </w:p>
    <w:p w14:paraId="623BAC9E" w14:textId="31FBC2D2" w:rsidR="004D11B9" w:rsidRPr="0056761C" w:rsidRDefault="004D11B9" w:rsidP="004D11B9">
      <w:pPr>
        <w:widowControl w:val="0"/>
        <w:suppressAutoHyphens/>
        <w:autoSpaceDE w:val="0"/>
        <w:autoSpaceDN w:val="0"/>
        <w:adjustRightInd w:val="0"/>
        <w:jc w:val="both"/>
        <w:rPr>
          <w:sz w:val="22"/>
        </w:rPr>
      </w:pPr>
      <w:r w:rsidRPr="0056761C">
        <w:rPr>
          <w:sz w:val="22"/>
        </w:rPr>
        <w:t xml:space="preserve">Our </w:t>
      </w:r>
      <w:r w:rsidR="00D554D9">
        <w:rPr>
          <w:sz w:val="22"/>
        </w:rPr>
        <w:t>codes of conduct</w:t>
      </w:r>
      <w:r w:rsidRPr="0056761C">
        <w:rPr>
          <w:sz w:val="22"/>
        </w:rPr>
        <w:t xml:space="preserve"> are underpinned by the following core values:</w:t>
      </w:r>
    </w:p>
    <w:p w14:paraId="265A0617" w14:textId="77777777" w:rsidR="004D11B9" w:rsidRPr="0056761C" w:rsidRDefault="004D11B9" w:rsidP="004D11B9">
      <w:pPr>
        <w:widowControl w:val="0"/>
        <w:suppressAutoHyphens/>
        <w:autoSpaceDE w:val="0"/>
        <w:autoSpaceDN w:val="0"/>
        <w:adjustRightInd w:val="0"/>
        <w:jc w:val="both"/>
        <w:rPr>
          <w:sz w:val="22"/>
        </w:rPr>
      </w:pPr>
    </w:p>
    <w:p w14:paraId="66A85EEB"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To act within the rules and spirit of our sport.</w:t>
      </w:r>
    </w:p>
    <w:p w14:paraId="2B82D7EF"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To display respect and courtesy towards everyone involved in our sport and prevent </w:t>
      </w:r>
      <w:r w:rsidRPr="0056761C">
        <w:rPr>
          <w:b/>
          <w:sz w:val="22"/>
        </w:rPr>
        <w:t>discrimination</w:t>
      </w:r>
      <w:r w:rsidRPr="0056761C">
        <w:rPr>
          <w:sz w:val="22"/>
        </w:rPr>
        <w:t xml:space="preserve"> and harassment.</w:t>
      </w:r>
    </w:p>
    <w:p w14:paraId="5B97F534" w14:textId="77777777" w:rsidR="004D11B9" w:rsidRPr="0056761C" w:rsidRDefault="004D11B9" w:rsidP="004D11B9">
      <w:pPr>
        <w:widowControl w:val="0"/>
        <w:numPr>
          <w:ilvl w:val="0"/>
          <w:numId w:val="6"/>
        </w:numPr>
        <w:suppressAutoHyphens/>
        <w:autoSpaceDE w:val="0"/>
        <w:autoSpaceDN w:val="0"/>
        <w:adjustRightInd w:val="0"/>
        <w:jc w:val="both"/>
        <w:rPr>
          <w:rFonts w:cs="Tahoma"/>
          <w:sz w:val="22"/>
        </w:rPr>
      </w:pPr>
      <w:r w:rsidRPr="0056761C">
        <w:rPr>
          <w:sz w:val="22"/>
        </w:rPr>
        <w:t>To prioritise the safety and well-being of children and young people involved in our sport.</w:t>
      </w:r>
    </w:p>
    <w:p w14:paraId="68085EE7" w14:textId="77777777" w:rsidR="004D11B9" w:rsidRPr="00AE4E9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To report any behaviour which is breach of this code to help prevent the </w:t>
      </w:r>
      <w:r w:rsidRPr="0056761C">
        <w:rPr>
          <w:b/>
          <w:sz w:val="22"/>
        </w:rPr>
        <w:t>abuse</w:t>
      </w:r>
      <w:r w:rsidRPr="00AE4E9C">
        <w:rPr>
          <w:sz w:val="22"/>
        </w:rPr>
        <w:t xml:space="preserve"> of children and young people in our sport.</w:t>
      </w:r>
    </w:p>
    <w:p w14:paraId="0A67EF56"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rFonts w:cs="Arial"/>
          <w:sz w:val="22"/>
        </w:rPr>
        <w:t>To encourage and support opportunities</w:t>
      </w:r>
      <w:r w:rsidRPr="0056761C">
        <w:rPr>
          <w:sz w:val="22"/>
        </w:rPr>
        <w:t xml:space="preserve"> for participation in all aspects of our sport.</w:t>
      </w:r>
    </w:p>
    <w:p w14:paraId="50555BEE" w14:textId="77777777" w:rsidR="004D11B9" w:rsidRPr="0056761C" w:rsidRDefault="004D11B9" w:rsidP="004D11B9">
      <w:pPr>
        <w:rPr>
          <w:sz w:val="22"/>
        </w:rPr>
      </w:pPr>
    </w:p>
    <w:p w14:paraId="7156CF21" w14:textId="77777777" w:rsidR="0058567B" w:rsidRDefault="0058567B" w:rsidP="004D11B9">
      <w:pPr>
        <w:rPr>
          <w:rStyle w:val="Heading4Char"/>
        </w:rPr>
      </w:pPr>
    </w:p>
    <w:p w14:paraId="2A551083" w14:textId="77777777" w:rsidR="0058567B" w:rsidRDefault="0058567B" w:rsidP="004D11B9">
      <w:pPr>
        <w:rPr>
          <w:rStyle w:val="Heading4Char"/>
        </w:rPr>
      </w:pPr>
    </w:p>
    <w:p w14:paraId="75B4A14F" w14:textId="77777777" w:rsidR="004D11B9" w:rsidRPr="0056761C" w:rsidRDefault="004D11B9" w:rsidP="004D11B9">
      <w:pPr>
        <w:rPr>
          <w:rStyle w:val="Heading4Char"/>
        </w:rPr>
      </w:pPr>
      <w:r w:rsidRPr="0056761C">
        <w:rPr>
          <w:rStyle w:val="Heading4Char"/>
        </w:rPr>
        <w:t>Sexual misconduct</w:t>
      </w:r>
    </w:p>
    <w:p w14:paraId="2D9D4A76" w14:textId="77777777" w:rsidR="004D11B9" w:rsidRPr="0056761C" w:rsidRDefault="004D11B9" w:rsidP="004D11B9">
      <w:pPr>
        <w:rPr>
          <w:rStyle w:val="Heading4Char"/>
        </w:rPr>
      </w:pPr>
    </w:p>
    <w:p w14:paraId="063E66F7" w14:textId="77777777" w:rsidR="004D11B9" w:rsidRPr="009E65F1" w:rsidRDefault="004D11B9" w:rsidP="004D11B9">
      <w:pPr>
        <w:pStyle w:val="Text10"/>
        <w:spacing w:after="0" w:line="240" w:lineRule="auto"/>
        <w:jc w:val="both"/>
        <w:rPr>
          <w:rFonts w:eastAsiaTheme="majorEastAsia"/>
          <w:szCs w:val="22"/>
          <w:lang w:val="en-AU"/>
        </w:rPr>
      </w:pPr>
      <w:r w:rsidRPr="009E65F1">
        <w:rPr>
          <w:sz w:val="22"/>
          <w:szCs w:val="22"/>
          <w:lang w:val="en-AU"/>
        </w:rPr>
        <w:t>Under no circumstances is any form of ‘sexual behaviour’ to occur between, with, or in the presence of, children or young people. Engaging in sexual behaviour while participating in our sport is prohibited even if the young persons involved may be above the legal age of consent.</w:t>
      </w:r>
    </w:p>
    <w:p w14:paraId="2300B9E5" w14:textId="77777777" w:rsidR="004D11B9" w:rsidRPr="009E65F1" w:rsidRDefault="004D11B9" w:rsidP="004D11B9">
      <w:pPr>
        <w:pStyle w:val="Text10"/>
        <w:spacing w:after="0" w:line="240" w:lineRule="auto"/>
        <w:jc w:val="both"/>
        <w:rPr>
          <w:sz w:val="22"/>
          <w:szCs w:val="22"/>
          <w:lang w:val="en-AU"/>
        </w:rPr>
      </w:pPr>
    </w:p>
    <w:p w14:paraId="6DE84774" w14:textId="77777777" w:rsidR="004D11B9" w:rsidRPr="009E65F1" w:rsidRDefault="004D11B9" w:rsidP="004D11B9">
      <w:pPr>
        <w:pStyle w:val="Text10bulletintro"/>
        <w:spacing w:after="0" w:line="240" w:lineRule="auto"/>
        <w:jc w:val="both"/>
        <w:rPr>
          <w:sz w:val="22"/>
          <w:szCs w:val="22"/>
          <w:lang w:val="en-AU"/>
        </w:rPr>
      </w:pPr>
      <w:r w:rsidRPr="009E65F1">
        <w:rPr>
          <w:sz w:val="22"/>
          <w:szCs w:val="22"/>
          <w:lang w:val="en-AU"/>
        </w:rPr>
        <w:t>‘Sexual behaviour’ needs to be interpreted widely, to encompass the entire range of actions that would reasonably be considered to be sexual in nature, including but not limited to:</w:t>
      </w:r>
    </w:p>
    <w:p w14:paraId="030A0F00" w14:textId="77777777" w:rsidR="004D11B9" w:rsidRPr="009E65F1" w:rsidRDefault="004D11B9" w:rsidP="004D11B9">
      <w:pPr>
        <w:pStyle w:val="Text10bulletintro"/>
        <w:spacing w:after="0" w:line="240" w:lineRule="auto"/>
        <w:jc w:val="both"/>
        <w:rPr>
          <w:sz w:val="22"/>
          <w:szCs w:val="22"/>
          <w:lang w:val="en-AU"/>
        </w:rPr>
      </w:pPr>
    </w:p>
    <w:p w14:paraId="33EE2F2B" w14:textId="77777777" w:rsidR="004D11B9" w:rsidRPr="0056761C" w:rsidRDefault="004D11B9" w:rsidP="004D11B9">
      <w:pPr>
        <w:widowControl w:val="0"/>
        <w:numPr>
          <w:ilvl w:val="0"/>
          <w:numId w:val="6"/>
        </w:numPr>
        <w:suppressAutoHyphens/>
        <w:autoSpaceDE w:val="0"/>
        <w:autoSpaceDN w:val="0"/>
        <w:adjustRightInd w:val="0"/>
        <w:jc w:val="both"/>
        <w:rPr>
          <w:sz w:val="22"/>
          <w:szCs w:val="24"/>
        </w:rPr>
      </w:pPr>
      <w:r w:rsidRPr="0056761C">
        <w:rPr>
          <w:sz w:val="22"/>
        </w:rPr>
        <w:t>‘contact behaviour’, such as sexual intercourse, kissing, fondling, sexual penetration or exploiting a child through prostitution</w:t>
      </w:r>
    </w:p>
    <w:p w14:paraId="539458FE" w14:textId="77777777" w:rsidR="004D11B9" w:rsidRPr="0056761C" w:rsidRDefault="004D11B9" w:rsidP="004D11B9">
      <w:pPr>
        <w:widowControl w:val="0"/>
        <w:suppressAutoHyphens/>
        <w:autoSpaceDE w:val="0"/>
        <w:autoSpaceDN w:val="0"/>
        <w:adjustRightInd w:val="0"/>
        <w:ind w:left="720"/>
        <w:jc w:val="both"/>
        <w:rPr>
          <w:sz w:val="22"/>
        </w:rPr>
      </w:pPr>
    </w:p>
    <w:p w14:paraId="7D26E6FB"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‘non-contact behaviour’, such as flirting, sexual innuendo, inappropriate text messaging, inappropriate photography or exposure to pornography or nudity.</w:t>
      </w:r>
    </w:p>
    <w:p w14:paraId="58781BCD" w14:textId="77777777" w:rsidR="004D11B9" w:rsidRPr="009E65F1" w:rsidRDefault="004D11B9" w:rsidP="004D11B9">
      <w:pPr>
        <w:pStyle w:val="Text10bulletin1last"/>
        <w:spacing w:after="0" w:line="240" w:lineRule="auto"/>
        <w:ind w:left="0" w:firstLine="0"/>
        <w:jc w:val="both"/>
        <w:rPr>
          <w:sz w:val="22"/>
          <w:szCs w:val="22"/>
          <w:lang w:val="en-AU"/>
        </w:rPr>
      </w:pPr>
    </w:p>
    <w:p w14:paraId="12CF619D" w14:textId="77777777" w:rsidR="004D11B9" w:rsidRPr="0056761C" w:rsidRDefault="004D11B9" w:rsidP="004D11B9">
      <w:pPr>
        <w:rPr>
          <w:rStyle w:val="Heading4Char"/>
        </w:rPr>
      </w:pPr>
    </w:p>
    <w:p w14:paraId="38E08B38" w14:textId="77777777" w:rsidR="004D11B9" w:rsidRPr="0056761C" w:rsidRDefault="004D11B9" w:rsidP="004D11B9">
      <w:pPr>
        <w:rPr>
          <w:rStyle w:val="Heading4Char"/>
          <w:color w:val="000000"/>
        </w:rPr>
      </w:pPr>
      <w:r w:rsidRPr="0056761C">
        <w:rPr>
          <w:rStyle w:val="Heading4Char"/>
        </w:rPr>
        <w:t>Positive guidance [Discipline]</w:t>
      </w:r>
    </w:p>
    <w:p w14:paraId="1949AC40" w14:textId="77777777" w:rsidR="004D11B9" w:rsidRPr="0056761C" w:rsidRDefault="004D11B9" w:rsidP="004D11B9">
      <w:pPr>
        <w:rPr>
          <w:rStyle w:val="Heading4Char"/>
        </w:rPr>
      </w:pPr>
    </w:p>
    <w:p w14:paraId="3A61E2F9" w14:textId="77777777" w:rsidR="004D11B9" w:rsidRPr="009E65F1" w:rsidRDefault="004D11B9" w:rsidP="004D11B9">
      <w:pPr>
        <w:pStyle w:val="Text10bulletintro"/>
        <w:spacing w:after="0" w:line="240" w:lineRule="auto"/>
        <w:jc w:val="both"/>
        <w:rPr>
          <w:rFonts w:eastAsiaTheme="majorEastAsia"/>
          <w:szCs w:val="22"/>
          <w:lang w:val="en-AU" w:eastAsia="en-US"/>
        </w:rPr>
      </w:pPr>
      <w:r w:rsidRPr="009E65F1">
        <w:rPr>
          <w:sz w:val="22"/>
          <w:szCs w:val="22"/>
          <w:lang w:val="en-AU"/>
        </w:rPr>
        <w:t xml:space="preserve">We strive to ensure that children and young people participating in our </w:t>
      </w:r>
      <w:r w:rsidRPr="009E65F1">
        <w:rPr>
          <w:rStyle w:val="Redhighlight"/>
          <w:color w:val="auto"/>
          <w:sz w:val="22"/>
          <w:lang w:val="en-AU"/>
        </w:rPr>
        <w:t>sport</w:t>
      </w:r>
      <w:r w:rsidRPr="009E65F1">
        <w:rPr>
          <w:sz w:val="22"/>
          <w:szCs w:val="22"/>
          <w:lang w:val="en-AU"/>
        </w:rPr>
        <w:t xml:space="preserve"> are aware of the acceptable limits of their behaviour so that we can provide a positive experience for all participants. However, there are times when personnel may be required to use appropriate techniques and behaviour management strategies to ensure:</w:t>
      </w:r>
    </w:p>
    <w:p w14:paraId="584D4E7C" w14:textId="77777777" w:rsidR="004D11B9" w:rsidRPr="0056761C" w:rsidRDefault="004D11B9" w:rsidP="004D11B9">
      <w:pPr>
        <w:widowControl w:val="0"/>
        <w:suppressAutoHyphens/>
        <w:autoSpaceDE w:val="0"/>
        <w:autoSpaceDN w:val="0"/>
        <w:adjustRightInd w:val="0"/>
        <w:ind w:left="720"/>
        <w:jc w:val="both"/>
        <w:rPr>
          <w:sz w:val="22"/>
          <w:szCs w:val="24"/>
        </w:rPr>
      </w:pPr>
    </w:p>
    <w:p w14:paraId="28C8D7B2"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an effective and positive environment;</w:t>
      </w:r>
    </w:p>
    <w:p w14:paraId="3C0789AD" w14:textId="77777777" w:rsidR="004D11B9" w:rsidRPr="0056761C" w:rsidRDefault="004D11B9" w:rsidP="004D11B9">
      <w:pPr>
        <w:widowControl w:val="0"/>
        <w:suppressAutoHyphens/>
        <w:autoSpaceDE w:val="0"/>
        <w:autoSpaceDN w:val="0"/>
        <w:adjustRightInd w:val="0"/>
        <w:ind w:left="720"/>
        <w:jc w:val="both"/>
        <w:rPr>
          <w:sz w:val="22"/>
        </w:rPr>
      </w:pPr>
    </w:p>
    <w:p w14:paraId="08398CAA"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the safety and/or wellbeing of children, young people or personnel participating in sport.</w:t>
      </w:r>
    </w:p>
    <w:p w14:paraId="22D60EEE" w14:textId="77777777" w:rsidR="004D11B9" w:rsidRPr="009E65F1" w:rsidRDefault="004D11B9" w:rsidP="004D11B9">
      <w:pPr>
        <w:pStyle w:val="Text10bulletin1last"/>
        <w:spacing w:after="0" w:line="240" w:lineRule="auto"/>
        <w:ind w:left="0" w:firstLine="0"/>
        <w:jc w:val="both"/>
        <w:rPr>
          <w:sz w:val="22"/>
          <w:szCs w:val="22"/>
          <w:lang w:val="en-AU"/>
        </w:rPr>
      </w:pPr>
    </w:p>
    <w:p w14:paraId="09078AA5" w14:textId="77777777" w:rsidR="004D11B9" w:rsidRPr="009E65F1" w:rsidRDefault="004D11B9" w:rsidP="004D11B9">
      <w:pPr>
        <w:pStyle w:val="Text10"/>
        <w:spacing w:after="0" w:line="240" w:lineRule="auto"/>
        <w:jc w:val="both"/>
        <w:rPr>
          <w:sz w:val="22"/>
          <w:szCs w:val="22"/>
          <w:lang w:val="en-AU"/>
        </w:rPr>
      </w:pPr>
      <w:r w:rsidRPr="009E65F1">
        <w:rPr>
          <w:sz w:val="22"/>
          <w:szCs w:val="22"/>
          <w:lang w:val="en-AU"/>
        </w:rPr>
        <w:t xml:space="preserve">We require </w:t>
      </w:r>
      <w:r w:rsidRPr="009E65F1">
        <w:rPr>
          <w:b/>
          <w:sz w:val="22"/>
          <w:szCs w:val="22"/>
          <w:lang w:val="en-AU"/>
        </w:rPr>
        <w:t xml:space="preserve">all persons </w:t>
      </w:r>
      <w:r w:rsidRPr="009E65F1">
        <w:rPr>
          <w:sz w:val="22"/>
          <w:szCs w:val="22"/>
          <w:lang w:val="en-AU"/>
        </w:rPr>
        <w:t>to use strategies that are fair, respectful and appropriate to the developmental stage of the children or young people involved. The child or young person needs to be provided with clear directions and given an opportunity to redirect their misbehaviour in a positive manner.</w:t>
      </w:r>
    </w:p>
    <w:p w14:paraId="015E88AE" w14:textId="77777777" w:rsidR="004D11B9" w:rsidRPr="009E65F1" w:rsidRDefault="004D11B9" w:rsidP="004D11B9">
      <w:pPr>
        <w:pStyle w:val="Text10"/>
        <w:spacing w:after="0" w:line="240" w:lineRule="auto"/>
        <w:jc w:val="both"/>
        <w:rPr>
          <w:sz w:val="22"/>
          <w:szCs w:val="22"/>
          <w:lang w:val="en-AU"/>
        </w:rPr>
      </w:pPr>
    </w:p>
    <w:p w14:paraId="22AE192F" w14:textId="77777777" w:rsidR="004D11B9" w:rsidRPr="009E65F1" w:rsidRDefault="004D11B9" w:rsidP="004D11B9">
      <w:pPr>
        <w:pStyle w:val="Text10"/>
        <w:spacing w:after="0" w:line="240" w:lineRule="auto"/>
        <w:jc w:val="both"/>
        <w:rPr>
          <w:sz w:val="22"/>
          <w:szCs w:val="22"/>
          <w:lang w:val="en-AU"/>
        </w:rPr>
      </w:pPr>
      <w:r w:rsidRPr="009E65F1">
        <w:rPr>
          <w:sz w:val="22"/>
          <w:szCs w:val="22"/>
          <w:lang w:val="en-AU"/>
        </w:rPr>
        <w:t xml:space="preserve">Under no circumstances are </w:t>
      </w:r>
      <w:r w:rsidRPr="009E65F1">
        <w:rPr>
          <w:b/>
          <w:sz w:val="22"/>
          <w:szCs w:val="22"/>
          <w:lang w:val="en-AU"/>
        </w:rPr>
        <w:t>all persons involved</w:t>
      </w:r>
      <w:r w:rsidRPr="009E65F1">
        <w:rPr>
          <w:sz w:val="22"/>
          <w:szCs w:val="22"/>
          <w:lang w:val="en-AU"/>
        </w:rPr>
        <w:t xml:space="preserve"> to take disciplinary action involving physical punishment or any form of treatment that could reasonably be considered as degrading, cruel, frightening or humiliating.</w:t>
      </w:r>
    </w:p>
    <w:p w14:paraId="0C08ECBB" w14:textId="77777777" w:rsidR="004D11B9" w:rsidRPr="0056761C" w:rsidRDefault="004D11B9" w:rsidP="004D11B9">
      <w:pPr>
        <w:rPr>
          <w:rStyle w:val="Heading4Char"/>
          <w:color w:val="000000"/>
        </w:rPr>
      </w:pPr>
    </w:p>
    <w:p w14:paraId="4D6E79F1" w14:textId="77777777" w:rsidR="001E0669" w:rsidRDefault="001E0669" w:rsidP="004D11B9">
      <w:pPr>
        <w:rPr>
          <w:rStyle w:val="Heading4Char"/>
        </w:rPr>
      </w:pPr>
    </w:p>
    <w:p w14:paraId="2248F6FF" w14:textId="77777777" w:rsidR="001E0669" w:rsidRDefault="001E0669" w:rsidP="004D11B9">
      <w:pPr>
        <w:rPr>
          <w:rStyle w:val="Heading4Char"/>
        </w:rPr>
      </w:pPr>
    </w:p>
    <w:p w14:paraId="643847BC" w14:textId="77777777" w:rsidR="005C712A" w:rsidRDefault="005C712A" w:rsidP="004D11B9">
      <w:pPr>
        <w:rPr>
          <w:rStyle w:val="Heading4Char"/>
        </w:rPr>
        <w:sectPr w:rsidR="005C712A" w:rsidSect="00C25530">
          <w:headerReference w:type="default" r:id="rId7"/>
          <w:footerReference w:type="default" r:id="rId8"/>
          <w:pgSz w:w="11906" w:h="16838"/>
          <w:pgMar w:top="1440" w:right="1440" w:bottom="1440" w:left="1440" w:header="1437" w:footer="0" w:gutter="0"/>
          <w:cols w:space="708"/>
          <w:docGrid w:linePitch="360"/>
        </w:sectPr>
      </w:pPr>
    </w:p>
    <w:p w14:paraId="1C673E3E" w14:textId="77777777" w:rsidR="0058567B" w:rsidRDefault="0058567B" w:rsidP="004D11B9">
      <w:pPr>
        <w:rPr>
          <w:rStyle w:val="Heading4Char"/>
        </w:rPr>
      </w:pPr>
    </w:p>
    <w:p w14:paraId="3FCBA365" w14:textId="77777777" w:rsidR="0058567B" w:rsidRDefault="0058567B" w:rsidP="004D11B9">
      <w:pPr>
        <w:rPr>
          <w:rStyle w:val="Heading4Char"/>
        </w:rPr>
      </w:pPr>
    </w:p>
    <w:p w14:paraId="5E24F2DA" w14:textId="77777777" w:rsidR="004D11B9" w:rsidRPr="0056761C" w:rsidRDefault="004D11B9" w:rsidP="004D11B9">
      <w:pPr>
        <w:rPr>
          <w:rStyle w:val="Heading4Char"/>
        </w:rPr>
      </w:pPr>
      <w:r w:rsidRPr="0056761C">
        <w:rPr>
          <w:rStyle w:val="Heading4Char"/>
        </w:rPr>
        <w:t xml:space="preserve">Adhering to professional role boundaries </w:t>
      </w:r>
    </w:p>
    <w:p w14:paraId="4A858331" w14:textId="77777777" w:rsidR="004D11B9" w:rsidRPr="0056761C" w:rsidRDefault="004D11B9" w:rsidP="004D11B9">
      <w:pPr>
        <w:rPr>
          <w:rStyle w:val="Heading4Char"/>
        </w:rPr>
      </w:pPr>
    </w:p>
    <w:p w14:paraId="7F06BB26" w14:textId="77777777" w:rsidR="004D11B9" w:rsidRPr="009E65F1" w:rsidRDefault="004D11B9" w:rsidP="004D11B9">
      <w:pPr>
        <w:pStyle w:val="Text10"/>
        <w:spacing w:after="0" w:line="240" w:lineRule="auto"/>
        <w:jc w:val="both"/>
        <w:rPr>
          <w:rFonts w:eastAsiaTheme="majorEastAsia"/>
          <w:szCs w:val="22"/>
          <w:lang w:val="en-AU"/>
        </w:rPr>
      </w:pPr>
      <w:r w:rsidRPr="009E65F1">
        <w:rPr>
          <w:b/>
          <w:sz w:val="22"/>
          <w:szCs w:val="22"/>
          <w:lang w:val="en-AU"/>
        </w:rPr>
        <w:t xml:space="preserve">All persons </w:t>
      </w:r>
      <w:r w:rsidRPr="009E65F1">
        <w:rPr>
          <w:sz w:val="22"/>
          <w:szCs w:val="22"/>
          <w:lang w:val="en-AU"/>
        </w:rPr>
        <w:t>should not, of their own volition or at the request of a service user, act outside the confines of their duties (as specified in their position description) when involved in our sport.</w:t>
      </w:r>
    </w:p>
    <w:p w14:paraId="4046A487" w14:textId="77777777" w:rsidR="004D11B9" w:rsidRPr="009E65F1" w:rsidRDefault="004D11B9" w:rsidP="004D11B9">
      <w:pPr>
        <w:pStyle w:val="Text10"/>
        <w:spacing w:after="0" w:line="240" w:lineRule="auto"/>
        <w:jc w:val="both"/>
        <w:rPr>
          <w:sz w:val="22"/>
          <w:szCs w:val="22"/>
          <w:lang w:val="en-AU"/>
        </w:rPr>
      </w:pPr>
    </w:p>
    <w:p w14:paraId="7122B578" w14:textId="77777777" w:rsidR="004D11B9" w:rsidRPr="009E65F1" w:rsidRDefault="004D11B9" w:rsidP="004D11B9">
      <w:pPr>
        <w:pStyle w:val="Text10bulletintro"/>
        <w:spacing w:after="0" w:line="240" w:lineRule="auto"/>
        <w:jc w:val="both"/>
        <w:rPr>
          <w:color w:val="FF0000"/>
          <w:sz w:val="22"/>
          <w:szCs w:val="22"/>
          <w:lang w:val="en-AU"/>
        </w:rPr>
      </w:pPr>
      <w:r w:rsidRPr="009E65F1">
        <w:rPr>
          <w:rStyle w:val="Redhighlight"/>
          <w:color w:val="FF0000"/>
          <w:sz w:val="22"/>
          <w:szCs w:val="22"/>
          <w:lang w:val="en-AU"/>
        </w:rPr>
        <w:t>[x insert name/title of applicable personnel x]</w:t>
      </w:r>
      <w:r w:rsidRPr="009E65F1">
        <w:rPr>
          <w:color w:val="FF0000"/>
          <w:sz w:val="22"/>
          <w:szCs w:val="22"/>
          <w:lang w:val="en-AU"/>
        </w:rPr>
        <w:t>:</w:t>
      </w:r>
    </w:p>
    <w:p w14:paraId="5B98A20C" w14:textId="77777777" w:rsidR="004D11B9" w:rsidRPr="0056761C" w:rsidRDefault="004D11B9" w:rsidP="004D11B9">
      <w:pPr>
        <w:widowControl w:val="0"/>
        <w:suppressAutoHyphens/>
        <w:autoSpaceDE w:val="0"/>
        <w:autoSpaceDN w:val="0"/>
        <w:adjustRightInd w:val="0"/>
        <w:ind w:left="720"/>
        <w:jc w:val="both"/>
        <w:rPr>
          <w:sz w:val="22"/>
          <w:szCs w:val="24"/>
        </w:rPr>
      </w:pPr>
    </w:p>
    <w:p w14:paraId="098D7E1B"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must not provide unauthorised transportation, for example, </w:t>
      </w:r>
      <w:r w:rsidRPr="0056761C">
        <w:t>[x insert applicable example x]</w:t>
      </w:r>
    </w:p>
    <w:p w14:paraId="142B79D3" w14:textId="77777777" w:rsidR="004D11B9" w:rsidRPr="0056761C" w:rsidRDefault="004D11B9" w:rsidP="004D11B9">
      <w:pPr>
        <w:widowControl w:val="0"/>
        <w:suppressAutoHyphens/>
        <w:autoSpaceDE w:val="0"/>
        <w:autoSpaceDN w:val="0"/>
        <w:adjustRightInd w:val="0"/>
        <w:ind w:left="720"/>
        <w:jc w:val="both"/>
        <w:rPr>
          <w:sz w:val="22"/>
        </w:rPr>
      </w:pPr>
    </w:p>
    <w:p w14:paraId="62ED46FA"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must not engage in activities with children or young people who are clients/members of our sport outside authorised [x insert program/service type x], such as [x insert example/s of non-accepted action/s x]</w:t>
      </w:r>
    </w:p>
    <w:p w14:paraId="43C8CEEB" w14:textId="77777777" w:rsidR="004D11B9" w:rsidRPr="0056761C" w:rsidRDefault="004D11B9" w:rsidP="004D11B9">
      <w:pPr>
        <w:widowControl w:val="0"/>
        <w:suppressAutoHyphens/>
        <w:autoSpaceDE w:val="0"/>
        <w:autoSpaceDN w:val="0"/>
        <w:adjustRightInd w:val="0"/>
        <w:ind w:left="720"/>
        <w:jc w:val="both"/>
        <w:rPr>
          <w:sz w:val="22"/>
        </w:rPr>
      </w:pPr>
    </w:p>
    <w:p w14:paraId="09B6EF02"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must not provide any form of support to a child or young person or their family, unrelated to our sport, for example, [x insert example/s of non-accepted action/s x]</w:t>
      </w:r>
    </w:p>
    <w:p w14:paraId="49FBC6D7" w14:textId="77777777" w:rsidR="004D11B9" w:rsidRPr="0056761C" w:rsidRDefault="004D11B9" w:rsidP="004D11B9">
      <w:pPr>
        <w:widowControl w:val="0"/>
        <w:suppressAutoHyphens/>
        <w:autoSpaceDE w:val="0"/>
        <w:autoSpaceDN w:val="0"/>
        <w:adjustRightInd w:val="0"/>
        <w:ind w:left="720"/>
        <w:jc w:val="both"/>
        <w:rPr>
          <w:sz w:val="22"/>
        </w:rPr>
      </w:pPr>
    </w:p>
    <w:p w14:paraId="5B07F8E6"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must not seek contact with children or young people (or former participants) outside sport.</w:t>
      </w:r>
    </w:p>
    <w:p w14:paraId="5BE484BE" w14:textId="77777777" w:rsidR="004D11B9" w:rsidRPr="0056761C" w:rsidRDefault="004D11B9" w:rsidP="004D11B9">
      <w:pPr>
        <w:widowControl w:val="0"/>
        <w:suppressAutoHyphens/>
        <w:autoSpaceDE w:val="0"/>
        <w:autoSpaceDN w:val="0"/>
        <w:adjustRightInd w:val="0"/>
        <w:ind w:left="720"/>
        <w:jc w:val="both"/>
        <w:rPr>
          <w:sz w:val="22"/>
        </w:rPr>
      </w:pPr>
    </w:p>
    <w:p w14:paraId="68C54A28"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must not accept an invitation to attend any private social function at the request of a child or young person who has participated, or is participating, in our sport – or at the request of their family. </w:t>
      </w:r>
    </w:p>
    <w:p w14:paraId="73BAD844" w14:textId="77777777" w:rsidR="004D11B9" w:rsidRPr="009E65F1" w:rsidRDefault="004D11B9" w:rsidP="004D11B9">
      <w:pPr>
        <w:pStyle w:val="Text10bulletin1last"/>
        <w:spacing w:after="0" w:line="240" w:lineRule="auto"/>
        <w:ind w:left="0" w:firstLine="0"/>
        <w:jc w:val="both"/>
        <w:rPr>
          <w:sz w:val="22"/>
          <w:szCs w:val="22"/>
          <w:lang w:val="en-AU"/>
        </w:rPr>
      </w:pPr>
    </w:p>
    <w:p w14:paraId="62078C95" w14:textId="77777777" w:rsidR="004D11B9" w:rsidRPr="009E65F1" w:rsidRDefault="004D11B9" w:rsidP="004D11B9">
      <w:pPr>
        <w:pStyle w:val="Text10bulletintro"/>
        <w:spacing w:after="0" w:line="240" w:lineRule="auto"/>
        <w:jc w:val="both"/>
        <w:rPr>
          <w:sz w:val="22"/>
          <w:szCs w:val="22"/>
          <w:lang w:val="en-AU"/>
        </w:rPr>
      </w:pPr>
      <w:r w:rsidRPr="009E65F1">
        <w:rPr>
          <w:sz w:val="22"/>
          <w:szCs w:val="22"/>
          <w:lang w:val="en-AU"/>
        </w:rPr>
        <w:t xml:space="preserve">If any of </w:t>
      </w:r>
      <w:r w:rsidRPr="009E65F1">
        <w:rPr>
          <w:b/>
          <w:sz w:val="22"/>
          <w:szCs w:val="22"/>
          <w:lang w:val="en-AU"/>
        </w:rPr>
        <w:t xml:space="preserve">all persons </w:t>
      </w:r>
      <w:r w:rsidRPr="009E65F1">
        <w:rPr>
          <w:sz w:val="22"/>
          <w:szCs w:val="22"/>
          <w:lang w:val="en-AU"/>
        </w:rPr>
        <w:t xml:space="preserve">become aware of a situation in which a child or young person requires assistance that is beyond the confines of that person’s role, or beyond the sporting environment, they should undertake any or all of the following at the earliest opportunity: </w:t>
      </w:r>
    </w:p>
    <w:p w14:paraId="56A90EEA" w14:textId="77777777" w:rsidR="004D11B9" w:rsidRPr="0056761C" w:rsidRDefault="004D11B9" w:rsidP="004D11B9">
      <w:pPr>
        <w:widowControl w:val="0"/>
        <w:suppressAutoHyphens/>
        <w:autoSpaceDE w:val="0"/>
        <w:autoSpaceDN w:val="0"/>
        <w:adjustRightInd w:val="0"/>
        <w:ind w:left="720"/>
        <w:jc w:val="both"/>
        <w:rPr>
          <w:sz w:val="22"/>
          <w:szCs w:val="24"/>
        </w:rPr>
      </w:pPr>
    </w:p>
    <w:p w14:paraId="2EADF83B"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refer the matter to an appropriate support agency; </w:t>
      </w:r>
    </w:p>
    <w:p w14:paraId="6318C560" w14:textId="77777777" w:rsidR="004D11B9" w:rsidRPr="0056761C" w:rsidRDefault="004D11B9" w:rsidP="004D11B9">
      <w:pPr>
        <w:widowControl w:val="0"/>
        <w:suppressAutoHyphens/>
        <w:autoSpaceDE w:val="0"/>
        <w:autoSpaceDN w:val="0"/>
        <w:adjustRightInd w:val="0"/>
        <w:ind w:left="720"/>
        <w:jc w:val="both"/>
        <w:rPr>
          <w:sz w:val="22"/>
        </w:rPr>
      </w:pPr>
    </w:p>
    <w:p w14:paraId="4858DAD4"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refer the child or young person to an appropriate support agency;  </w:t>
      </w:r>
    </w:p>
    <w:p w14:paraId="13CFC086" w14:textId="77777777" w:rsidR="004D11B9" w:rsidRPr="0056761C" w:rsidRDefault="004D11B9" w:rsidP="004D11B9">
      <w:pPr>
        <w:widowControl w:val="0"/>
        <w:suppressAutoHyphens/>
        <w:autoSpaceDE w:val="0"/>
        <w:autoSpaceDN w:val="0"/>
        <w:adjustRightInd w:val="0"/>
        <w:ind w:left="720"/>
        <w:jc w:val="both"/>
        <w:rPr>
          <w:sz w:val="22"/>
        </w:rPr>
      </w:pPr>
    </w:p>
    <w:p w14:paraId="24198F6D"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contact the child or young person’s parent or guardian;  </w:t>
      </w:r>
    </w:p>
    <w:p w14:paraId="03A00BAA" w14:textId="77777777" w:rsidR="004D11B9" w:rsidRPr="0056761C" w:rsidRDefault="004D11B9" w:rsidP="004D11B9">
      <w:pPr>
        <w:widowControl w:val="0"/>
        <w:suppressAutoHyphens/>
        <w:autoSpaceDE w:val="0"/>
        <w:autoSpaceDN w:val="0"/>
        <w:adjustRightInd w:val="0"/>
        <w:ind w:left="720"/>
        <w:jc w:val="both"/>
        <w:rPr>
          <w:sz w:val="22"/>
        </w:rPr>
      </w:pPr>
    </w:p>
    <w:p w14:paraId="2DEC1BAD"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seek advice from management.</w:t>
      </w:r>
    </w:p>
    <w:p w14:paraId="55EE880C" w14:textId="10703D3B" w:rsidR="0058567B" w:rsidRDefault="0058567B" w:rsidP="004D11B9">
      <w:pPr>
        <w:pStyle w:val="Text10bulletin1last"/>
        <w:spacing w:after="0" w:line="240" w:lineRule="auto"/>
        <w:ind w:left="0" w:firstLine="0"/>
        <w:jc w:val="both"/>
        <w:rPr>
          <w:sz w:val="22"/>
          <w:szCs w:val="22"/>
          <w:lang w:val="en-AU"/>
        </w:rPr>
      </w:pPr>
      <w:bookmarkStart w:id="5" w:name="_Toc428959108"/>
      <w:r>
        <w:rPr>
          <w:sz w:val="22"/>
          <w:szCs w:val="22"/>
          <w:lang w:val="en-AU"/>
        </w:rPr>
        <w:br w:type="page"/>
      </w:r>
    </w:p>
    <w:p w14:paraId="3CE9B8DB" w14:textId="77777777" w:rsidR="004D11B9" w:rsidRDefault="004D11B9" w:rsidP="004D11B9">
      <w:pPr>
        <w:pStyle w:val="Text10bulletin1last"/>
        <w:spacing w:after="0" w:line="240" w:lineRule="auto"/>
        <w:ind w:left="0" w:firstLine="0"/>
        <w:jc w:val="both"/>
        <w:rPr>
          <w:sz w:val="22"/>
          <w:szCs w:val="22"/>
          <w:lang w:val="en-AU"/>
        </w:rPr>
      </w:pPr>
    </w:p>
    <w:p w14:paraId="26528110" w14:textId="77777777" w:rsidR="0058567B" w:rsidRPr="009E65F1" w:rsidRDefault="0058567B" w:rsidP="004D11B9">
      <w:pPr>
        <w:pStyle w:val="Text10bulletin1last"/>
        <w:spacing w:after="0" w:line="240" w:lineRule="auto"/>
        <w:ind w:left="0" w:firstLine="0"/>
        <w:jc w:val="both"/>
        <w:rPr>
          <w:sz w:val="22"/>
          <w:szCs w:val="22"/>
          <w:lang w:val="en-AU"/>
        </w:rPr>
      </w:pPr>
    </w:p>
    <w:p w14:paraId="3AE62A26" w14:textId="77777777" w:rsidR="004D11B9" w:rsidRPr="0056761C" w:rsidRDefault="004D11B9" w:rsidP="004D11B9">
      <w:pPr>
        <w:rPr>
          <w:rStyle w:val="Heading4Char"/>
        </w:rPr>
      </w:pPr>
      <w:r w:rsidRPr="0056761C">
        <w:rPr>
          <w:rStyle w:val="Heading4Char"/>
        </w:rPr>
        <w:t>Uniform or identity card/pass/badge</w:t>
      </w:r>
      <w:bookmarkEnd w:id="5"/>
      <w:r w:rsidRPr="0056761C">
        <w:rPr>
          <w:rStyle w:val="Heading4Char"/>
        </w:rPr>
        <w:t xml:space="preserve"> [select as applicable] </w:t>
      </w:r>
    </w:p>
    <w:p w14:paraId="2AEBBBF6" w14:textId="77777777" w:rsidR="004D11B9" w:rsidRPr="0056761C" w:rsidRDefault="004D11B9" w:rsidP="004D11B9">
      <w:pPr>
        <w:rPr>
          <w:rStyle w:val="Heading4Char"/>
          <w:sz w:val="22"/>
        </w:rPr>
      </w:pPr>
    </w:p>
    <w:p w14:paraId="3096A323" w14:textId="77777777" w:rsidR="004D11B9" w:rsidRPr="009E65F1" w:rsidRDefault="004D11B9" w:rsidP="004D11B9">
      <w:pPr>
        <w:pStyle w:val="Text10"/>
        <w:spacing w:after="0" w:line="240" w:lineRule="auto"/>
        <w:jc w:val="both"/>
        <w:rPr>
          <w:rFonts w:eastAsiaTheme="majorEastAsia"/>
          <w:color w:val="FF0000"/>
          <w:szCs w:val="22"/>
          <w:lang w:val="en-AU"/>
        </w:rPr>
      </w:pPr>
      <w:r w:rsidRPr="009E65F1">
        <w:rPr>
          <w:b/>
          <w:sz w:val="22"/>
          <w:szCs w:val="22"/>
          <w:lang w:val="en-AU"/>
        </w:rPr>
        <w:t>All persons</w:t>
      </w:r>
      <w:r w:rsidRPr="009E65F1">
        <w:rPr>
          <w:sz w:val="22"/>
          <w:szCs w:val="22"/>
          <w:lang w:val="en-AU"/>
        </w:rPr>
        <w:t xml:space="preserve"> should wear their uniform only while involved in delivering service or as required by our organisation, such as when representing our organisation at designated functions, to and from work, or </w:t>
      </w:r>
      <w:r w:rsidRPr="009E65F1">
        <w:rPr>
          <w:rStyle w:val="Redhighlight"/>
          <w:color w:val="FF0000"/>
          <w:sz w:val="22"/>
          <w:szCs w:val="22"/>
          <w:lang w:val="en-AU"/>
        </w:rPr>
        <w:t xml:space="preserve">[x insert other general or specific times/situations where wearing </w:t>
      </w:r>
      <w:r w:rsidRPr="00AE4E9C">
        <w:rPr>
          <w:rStyle w:val="Redhighlight"/>
          <w:color w:val="FF0000"/>
          <w:sz w:val="22"/>
          <w:szCs w:val="22"/>
          <w:lang w:val="en-AU"/>
        </w:rPr>
        <w:t>a uniform</w:t>
      </w:r>
      <w:r w:rsidRPr="009E65F1">
        <w:rPr>
          <w:rStyle w:val="Redhighlight"/>
          <w:color w:val="FF0000"/>
          <w:sz w:val="22"/>
          <w:szCs w:val="22"/>
          <w:lang w:val="en-AU"/>
        </w:rPr>
        <w:t xml:space="preserve"> is required/permitted x]</w:t>
      </w:r>
      <w:r w:rsidRPr="009E65F1">
        <w:rPr>
          <w:color w:val="FF0000"/>
          <w:sz w:val="22"/>
          <w:szCs w:val="22"/>
          <w:lang w:val="en-AU"/>
        </w:rPr>
        <w:t xml:space="preserve">. </w:t>
      </w:r>
      <w:r w:rsidRPr="009E65F1">
        <w:rPr>
          <w:rStyle w:val="Redhighlight"/>
          <w:color w:val="FF0000"/>
          <w:sz w:val="22"/>
          <w:szCs w:val="22"/>
          <w:lang w:val="en-AU"/>
        </w:rPr>
        <w:t>[If applicable, add examples of instances when a uniform should not be worn]</w:t>
      </w:r>
      <w:r w:rsidRPr="009E65F1">
        <w:rPr>
          <w:color w:val="FF0000"/>
          <w:sz w:val="22"/>
          <w:szCs w:val="22"/>
          <w:lang w:val="en-AU"/>
        </w:rPr>
        <w:t>.</w:t>
      </w:r>
    </w:p>
    <w:p w14:paraId="1DFD363B" w14:textId="77777777" w:rsidR="004D11B9" w:rsidRPr="009E65F1" w:rsidRDefault="004D11B9" w:rsidP="004D11B9">
      <w:pPr>
        <w:pStyle w:val="Text10"/>
        <w:spacing w:after="0" w:line="240" w:lineRule="auto"/>
        <w:jc w:val="both"/>
        <w:rPr>
          <w:sz w:val="22"/>
          <w:szCs w:val="22"/>
          <w:lang w:val="en-AU"/>
        </w:rPr>
      </w:pPr>
    </w:p>
    <w:p w14:paraId="161637F9" w14:textId="77777777" w:rsidR="004D11B9" w:rsidRPr="009E65F1" w:rsidRDefault="004D11B9" w:rsidP="004D11B9">
      <w:pPr>
        <w:pStyle w:val="Text10"/>
        <w:spacing w:after="0" w:line="240" w:lineRule="auto"/>
        <w:jc w:val="both"/>
        <w:rPr>
          <w:sz w:val="22"/>
          <w:szCs w:val="22"/>
          <w:lang w:val="en-AU"/>
        </w:rPr>
      </w:pPr>
      <w:r w:rsidRPr="009E65F1">
        <w:rPr>
          <w:sz w:val="22"/>
          <w:szCs w:val="22"/>
          <w:lang w:val="en-AU"/>
        </w:rPr>
        <w:t xml:space="preserve">You should use your </w:t>
      </w:r>
      <w:r w:rsidRPr="009E65F1">
        <w:rPr>
          <w:rStyle w:val="Redhighlight"/>
          <w:sz w:val="22"/>
          <w:szCs w:val="22"/>
          <w:lang w:val="en-AU"/>
        </w:rPr>
        <w:t>[</w:t>
      </w:r>
      <w:r w:rsidRPr="009E65F1">
        <w:rPr>
          <w:rStyle w:val="Redhighlight"/>
          <w:color w:val="FF0000"/>
          <w:sz w:val="22"/>
          <w:szCs w:val="22"/>
          <w:lang w:val="en-AU"/>
        </w:rPr>
        <w:t>x insert name/type x</w:t>
      </w:r>
      <w:r w:rsidRPr="009E65F1">
        <w:rPr>
          <w:rStyle w:val="Redhighlight"/>
          <w:sz w:val="22"/>
          <w:szCs w:val="22"/>
          <w:lang w:val="en-AU"/>
        </w:rPr>
        <w:t>]</w:t>
      </w:r>
      <w:r w:rsidRPr="009E65F1">
        <w:rPr>
          <w:sz w:val="22"/>
          <w:szCs w:val="22"/>
          <w:lang w:val="en-AU"/>
        </w:rPr>
        <w:t xml:space="preserve"> identification </w:t>
      </w:r>
      <w:r w:rsidRPr="009E65F1">
        <w:rPr>
          <w:rStyle w:val="Redhighlight"/>
          <w:sz w:val="22"/>
          <w:szCs w:val="22"/>
          <w:lang w:val="en-AU"/>
        </w:rPr>
        <w:t>[</w:t>
      </w:r>
      <w:r w:rsidRPr="009E65F1">
        <w:rPr>
          <w:rStyle w:val="Redhighlight"/>
          <w:color w:val="FF0000"/>
          <w:sz w:val="22"/>
          <w:szCs w:val="22"/>
          <w:lang w:val="en-AU"/>
        </w:rPr>
        <w:t>card/pass/badge – select as applicable]</w:t>
      </w:r>
      <w:r w:rsidRPr="009E65F1">
        <w:rPr>
          <w:color w:val="FF0000"/>
          <w:sz w:val="22"/>
          <w:szCs w:val="22"/>
          <w:lang w:val="en-AU"/>
        </w:rPr>
        <w:t xml:space="preserve"> </w:t>
      </w:r>
      <w:r w:rsidRPr="009E65F1">
        <w:rPr>
          <w:sz w:val="22"/>
          <w:szCs w:val="22"/>
          <w:lang w:val="en-AU"/>
        </w:rPr>
        <w:t xml:space="preserve">only in delivery of sport. </w:t>
      </w:r>
    </w:p>
    <w:p w14:paraId="6D6E0A52" w14:textId="77777777" w:rsidR="004D11B9" w:rsidRPr="0056761C" w:rsidRDefault="004D11B9" w:rsidP="004D11B9">
      <w:pPr>
        <w:rPr>
          <w:rStyle w:val="Heading4Char"/>
          <w:color w:val="000000"/>
        </w:rPr>
      </w:pPr>
    </w:p>
    <w:p w14:paraId="318ED4D7" w14:textId="77777777" w:rsidR="004D11B9" w:rsidRPr="0056761C" w:rsidRDefault="004D11B9" w:rsidP="004D11B9">
      <w:pPr>
        <w:rPr>
          <w:rStyle w:val="Heading4Char"/>
        </w:rPr>
      </w:pPr>
      <w:r w:rsidRPr="0056761C">
        <w:rPr>
          <w:rStyle w:val="Heading4Char"/>
        </w:rPr>
        <w:t>Use of language and tone of voice</w:t>
      </w:r>
    </w:p>
    <w:p w14:paraId="4F88090E" w14:textId="77777777" w:rsidR="004D11B9" w:rsidRPr="0056761C" w:rsidRDefault="004D11B9" w:rsidP="004D11B9">
      <w:pPr>
        <w:rPr>
          <w:rStyle w:val="Heading4Char"/>
        </w:rPr>
      </w:pPr>
    </w:p>
    <w:p w14:paraId="30D04CD5" w14:textId="77777777" w:rsidR="004D11B9" w:rsidRPr="009E65F1" w:rsidRDefault="004D11B9" w:rsidP="004D11B9">
      <w:pPr>
        <w:pStyle w:val="Text10bulletintro"/>
        <w:spacing w:after="0" w:line="240" w:lineRule="auto"/>
        <w:jc w:val="both"/>
        <w:rPr>
          <w:rFonts w:eastAsiaTheme="majorEastAsia"/>
          <w:szCs w:val="22"/>
          <w:lang w:val="en-AU" w:eastAsia="en-US"/>
        </w:rPr>
      </w:pPr>
      <w:r w:rsidRPr="009E65F1">
        <w:rPr>
          <w:sz w:val="22"/>
          <w:szCs w:val="22"/>
          <w:lang w:val="en-AU"/>
        </w:rPr>
        <w:t>Language and tone of voice used in the presence of children and young people should:</w:t>
      </w:r>
    </w:p>
    <w:p w14:paraId="42204CB0" w14:textId="77777777" w:rsidR="004D11B9" w:rsidRPr="009E65F1" w:rsidRDefault="004D11B9" w:rsidP="004D11B9">
      <w:pPr>
        <w:pStyle w:val="Text10bulletin1"/>
        <w:spacing w:after="0" w:line="240" w:lineRule="auto"/>
        <w:ind w:left="360" w:firstLine="0"/>
        <w:jc w:val="both"/>
        <w:rPr>
          <w:sz w:val="22"/>
          <w:szCs w:val="22"/>
          <w:lang w:val="en-AU"/>
        </w:rPr>
      </w:pPr>
    </w:p>
    <w:p w14:paraId="6C2AD673" w14:textId="77777777" w:rsidR="004D11B9" w:rsidRPr="0056761C" w:rsidRDefault="004D11B9" w:rsidP="004D11B9">
      <w:pPr>
        <w:widowControl w:val="0"/>
        <w:numPr>
          <w:ilvl w:val="0"/>
          <w:numId w:val="6"/>
        </w:numPr>
        <w:suppressAutoHyphens/>
        <w:autoSpaceDE w:val="0"/>
        <w:autoSpaceDN w:val="0"/>
        <w:adjustRightInd w:val="0"/>
        <w:jc w:val="both"/>
        <w:rPr>
          <w:sz w:val="22"/>
          <w:szCs w:val="24"/>
        </w:rPr>
      </w:pPr>
      <w:r w:rsidRPr="0056761C">
        <w:rPr>
          <w:sz w:val="22"/>
        </w:rPr>
        <w:t>provide clear direction, boost their confidence, encourage or affirm them</w:t>
      </w:r>
    </w:p>
    <w:p w14:paraId="4271E3CD" w14:textId="77777777" w:rsidR="004D11B9" w:rsidRPr="0056761C" w:rsidRDefault="004D11B9" w:rsidP="004D11B9">
      <w:pPr>
        <w:widowControl w:val="0"/>
        <w:suppressAutoHyphens/>
        <w:autoSpaceDE w:val="0"/>
        <w:autoSpaceDN w:val="0"/>
        <w:adjustRightInd w:val="0"/>
        <w:ind w:left="720"/>
        <w:jc w:val="both"/>
        <w:rPr>
          <w:sz w:val="22"/>
        </w:rPr>
      </w:pPr>
    </w:p>
    <w:p w14:paraId="263D0A36"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not be harmful to children – in his respect, avoid language that is:</w:t>
      </w:r>
    </w:p>
    <w:p w14:paraId="0EBD9230" w14:textId="77777777" w:rsidR="004D11B9" w:rsidRPr="0056761C" w:rsidRDefault="004D11B9" w:rsidP="004D11B9">
      <w:pPr>
        <w:widowControl w:val="0"/>
        <w:suppressAutoHyphens/>
        <w:autoSpaceDE w:val="0"/>
        <w:autoSpaceDN w:val="0"/>
        <w:adjustRightInd w:val="0"/>
        <w:ind w:left="720"/>
        <w:jc w:val="both"/>
        <w:rPr>
          <w:sz w:val="22"/>
        </w:rPr>
      </w:pPr>
    </w:p>
    <w:p w14:paraId="199DE361"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discriminatory, racist or sexist</w:t>
      </w:r>
    </w:p>
    <w:p w14:paraId="5928AC98" w14:textId="77777777" w:rsidR="004D11B9" w:rsidRPr="0056761C" w:rsidRDefault="004D11B9" w:rsidP="004D11B9">
      <w:pPr>
        <w:widowControl w:val="0"/>
        <w:suppressAutoHyphens/>
        <w:autoSpaceDE w:val="0"/>
        <w:autoSpaceDN w:val="0"/>
        <w:adjustRightInd w:val="0"/>
        <w:ind w:left="1440"/>
        <w:jc w:val="both"/>
        <w:rPr>
          <w:sz w:val="22"/>
        </w:rPr>
      </w:pPr>
    </w:p>
    <w:p w14:paraId="08723171"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derogatory, belittling or negative, for example, by calling a child a ‘loser’ or telling them they are ‘too fat’</w:t>
      </w:r>
    </w:p>
    <w:p w14:paraId="1FDF76F2" w14:textId="77777777" w:rsidR="004D11B9" w:rsidRPr="0056761C" w:rsidRDefault="004D11B9" w:rsidP="004D11B9">
      <w:pPr>
        <w:widowControl w:val="0"/>
        <w:suppressAutoHyphens/>
        <w:autoSpaceDE w:val="0"/>
        <w:autoSpaceDN w:val="0"/>
        <w:adjustRightInd w:val="0"/>
        <w:ind w:left="1440"/>
        <w:jc w:val="both"/>
        <w:rPr>
          <w:sz w:val="22"/>
        </w:rPr>
      </w:pPr>
    </w:p>
    <w:p w14:paraId="5AE2F2E9"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intended to threaten or frighten</w:t>
      </w:r>
    </w:p>
    <w:p w14:paraId="4F8DBC0C" w14:textId="77777777" w:rsidR="004D11B9" w:rsidRPr="0056761C" w:rsidRDefault="004D11B9" w:rsidP="004D11B9">
      <w:pPr>
        <w:widowControl w:val="0"/>
        <w:suppressAutoHyphens/>
        <w:autoSpaceDE w:val="0"/>
        <w:autoSpaceDN w:val="0"/>
        <w:adjustRightInd w:val="0"/>
        <w:ind w:left="1440"/>
        <w:jc w:val="both"/>
        <w:rPr>
          <w:sz w:val="22"/>
        </w:rPr>
      </w:pPr>
    </w:p>
    <w:p w14:paraId="0B73E550"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profane or sexual.</w:t>
      </w:r>
    </w:p>
    <w:p w14:paraId="7830F671" w14:textId="77777777" w:rsidR="004D11B9" w:rsidRPr="0056761C" w:rsidRDefault="004D11B9" w:rsidP="004D11B9">
      <w:pPr>
        <w:rPr>
          <w:rStyle w:val="Heading4Char"/>
          <w:color w:val="000000"/>
        </w:rPr>
      </w:pPr>
    </w:p>
    <w:p w14:paraId="096B38BA" w14:textId="77777777" w:rsidR="004D11B9" w:rsidRPr="0056761C" w:rsidRDefault="004D11B9" w:rsidP="004D11B9">
      <w:pPr>
        <w:rPr>
          <w:rStyle w:val="Heading4Char"/>
        </w:rPr>
      </w:pPr>
      <w:r w:rsidRPr="0056761C">
        <w:rPr>
          <w:rStyle w:val="Heading4Char"/>
        </w:rPr>
        <w:t>Supervision</w:t>
      </w:r>
    </w:p>
    <w:p w14:paraId="716BEBCB" w14:textId="77777777" w:rsidR="004D11B9" w:rsidRPr="0056761C" w:rsidRDefault="004D11B9" w:rsidP="004D11B9">
      <w:pPr>
        <w:rPr>
          <w:rStyle w:val="Heading4Char"/>
        </w:rPr>
      </w:pPr>
    </w:p>
    <w:p w14:paraId="5441BBBD" w14:textId="77777777" w:rsidR="004D11B9" w:rsidRPr="009E65F1" w:rsidRDefault="004D11B9" w:rsidP="004D11B9">
      <w:pPr>
        <w:pStyle w:val="Text10bulletintro"/>
        <w:spacing w:after="0" w:line="240" w:lineRule="auto"/>
        <w:jc w:val="both"/>
        <w:rPr>
          <w:rFonts w:eastAsiaTheme="majorEastAsia"/>
          <w:szCs w:val="22"/>
          <w:lang w:val="en-AU" w:eastAsia="en-US"/>
        </w:rPr>
      </w:pPr>
      <w:r w:rsidRPr="009E65F1">
        <w:rPr>
          <w:b/>
          <w:sz w:val="22"/>
          <w:szCs w:val="22"/>
          <w:lang w:val="en-AU"/>
        </w:rPr>
        <w:t xml:space="preserve">All persons </w:t>
      </w:r>
      <w:r w:rsidRPr="009E65F1">
        <w:rPr>
          <w:sz w:val="22"/>
          <w:szCs w:val="22"/>
          <w:lang w:val="en-AU"/>
        </w:rPr>
        <w:t>are responsible for supervising the children and young people engaged in sport to ensure those participants:</w:t>
      </w:r>
    </w:p>
    <w:p w14:paraId="78CC1833" w14:textId="77777777" w:rsidR="004D11B9" w:rsidRPr="0056761C" w:rsidRDefault="004D11B9" w:rsidP="004D11B9">
      <w:pPr>
        <w:widowControl w:val="0"/>
        <w:suppressAutoHyphens/>
        <w:autoSpaceDE w:val="0"/>
        <w:autoSpaceDN w:val="0"/>
        <w:adjustRightInd w:val="0"/>
        <w:ind w:left="720"/>
        <w:jc w:val="both"/>
        <w:rPr>
          <w:sz w:val="22"/>
        </w:rPr>
      </w:pPr>
    </w:p>
    <w:p w14:paraId="48C954DD"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engage positively with our sport, for example, [x insert applicable example x] </w:t>
      </w:r>
    </w:p>
    <w:p w14:paraId="6EC97155" w14:textId="77777777" w:rsidR="004D11B9" w:rsidRPr="0056761C" w:rsidRDefault="004D11B9" w:rsidP="004D11B9">
      <w:pPr>
        <w:widowControl w:val="0"/>
        <w:suppressAutoHyphens/>
        <w:autoSpaceDE w:val="0"/>
        <w:autoSpaceDN w:val="0"/>
        <w:adjustRightInd w:val="0"/>
        <w:ind w:left="720"/>
        <w:jc w:val="both"/>
        <w:rPr>
          <w:sz w:val="22"/>
        </w:rPr>
      </w:pPr>
    </w:p>
    <w:p w14:paraId="410DBBEC"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behave appropriately toward one another, for example, [x insert applicable example x]</w:t>
      </w:r>
    </w:p>
    <w:p w14:paraId="46EF11E5" w14:textId="77777777" w:rsidR="004D11B9" w:rsidRPr="0056761C" w:rsidRDefault="004D11B9" w:rsidP="004D11B9">
      <w:pPr>
        <w:widowControl w:val="0"/>
        <w:suppressAutoHyphens/>
        <w:autoSpaceDE w:val="0"/>
        <w:autoSpaceDN w:val="0"/>
        <w:adjustRightInd w:val="0"/>
        <w:ind w:left="720"/>
        <w:jc w:val="both"/>
        <w:rPr>
          <w:sz w:val="22"/>
        </w:rPr>
      </w:pPr>
    </w:p>
    <w:p w14:paraId="5C8E4AC4"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are in a safe environment and are protected from external threats, for example, [x insert applicable example x].</w:t>
      </w:r>
    </w:p>
    <w:p w14:paraId="59D73378" w14:textId="77777777" w:rsidR="004D11B9" w:rsidRPr="009E65F1" w:rsidRDefault="004D11B9" w:rsidP="004D11B9">
      <w:pPr>
        <w:pStyle w:val="Text10"/>
        <w:spacing w:after="0" w:line="240" w:lineRule="auto"/>
        <w:jc w:val="both"/>
        <w:rPr>
          <w:sz w:val="22"/>
          <w:szCs w:val="22"/>
          <w:lang w:val="en-AU"/>
        </w:rPr>
      </w:pPr>
    </w:p>
    <w:p w14:paraId="2FDE5C82" w14:textId="77777777" w:rsidR="004D11B9" w:rsidRPr="009E65F1" w:rsidRDefault="004D11B9" w:rsidP="004D11B9">
      <w:pPr>
        <w:pStyle w:val="Text10"/>
        <w:spacing w:after="0" w:line="240" w:lineRule="auto"/>
        <w:jc w:val="both"/>
        <w:rPr>
          <w:sz w:val="22"/>
          <w:szCs w:val="22"/>
          <w:lang w:val="en-AU"/>
        </w:rPr>
      </w:pPr>
      <w:r w:rsidRPr="009E65F1">
        <w:rPr>
          <w:b/>
          <w:sz w:val="22"/>
          <w:szCs w:val="22"/>
          <w:lang w:val="en-AU"/>
        </w:rPr>
        <w:t>All persons</w:t>
      </w:r>
      <w:r w:rsidRPr="009E65F1">
        <w:rPr>
          <w:sz w:val="22"/>
          <w:szCs w:val="22"/>
          <w:lang w:val="en-AU"/>
        </w:rPr>
        <w:t xml:space="preserve"> are required to avoid one-to-one unsupervised situations with children and young people to whom we provide services, and (where possible) to conduct all activities and/or discussions with service recipients in view of other personnel.</w:t>
      </w:r>
    </w:p>
    <w:p w14:paraId="008FBFDF" w14:textId="77777777" w:rsidR="004D11B9" w:rsidRDefault="004D11B9" w:rsidP="004D11B9">
      <w:pPr>
        <w:rPr>
          <w:rStyle w:val="Heading4Char"/>
          <w:color w:val="000000"/>
        </w:rPr>
      </w:pPr>
    </w:p>
    <w:p w14:paraId="6D657AC7" w14:textId="77777777" w:rsidR="0058567B" w:rsidRPr="0056761C" w:rsidRDefault="0058567B" w:rsidP="004D11B9">
      <w:pPr>
        <w:rPr>
          <w:rStyle w:val="Heading4Char"/>
          <w:color w:val="000000"/>
        </w:rPr>
      </w:pPr>
    </w:p>
    <w:p w14:paraId="619D5525" w14:textId="77777777" w:rsidR="0058567B" w:rsidRDefault="0058567B" w:rsidP="004D11B9">
      <w:pPr>
        <w:rPr>
          <w:rStyle w:val="Heading4Char"/>
        </w:rPr>
      </w:pPr>
    </w:p>
    <w:p w14:paraId="6BD8496D" w14:textId="77777777" w:rsidR="0058567B" w:rsidRDefault="0058567B" w:rsidP="004D11B9">
      <w:pPr>
        <w:rPr>
          <w:rStyle w:val="Heading4Char"/>
        </w:rPr>
      </w:pPr>
    </w:p>
    <w:p w14:paraId="25C07CEB" w14:textId="77777777" w:rsidR="004D11B9" w:rsidRPr="00AE4E9C" w:rsidRDefault="004D11B9" w:rsidP="004D11B9">
      <w:pPr>
        <w:rPr>
          <w:rStyle w:val="Heading4Char"/>
        </w:rPr>
      </w:pPr>
      <w:r w:rsidRPr="00AE4E9C">
        <w:rPr>
          <w:rStyle w:val="Heading4Char"/>
        </w:rPr>
        <w:t>Use of electronic or online communications</w:t>
      </w:r>
    </w:p>
    <w:p w14:paraId="648511F8" w14:textId="77777777" w:rsidR="004D11B9" w:rsidRPr="0056761C" w:rsidRDefault="004D11B9" w:rsidP="004D11B9">
      <w:pPr>
        <w:rPr>
          <w:rStyle w:val="Heading4Char"/>
        </w:rPr>
      </w:pPr>
    </w:p>
    <w:p w14:paraId="600F5130" w14:textId="77777777" w:rsidR="004D11B9" w:rsidRPr="009E65F1" w:rsidRDefault="004D11B9" w:rsidP="004D11B9">
      <w:pPr>
        <w:pStyle w:val="Text10"/>
        <w:spacing w:after="0" w:line="240" w:lineRule="auto"/>
        <w:jc w:val="both"/>
        <w:rPr>
          <w:rFonts w:eastAsiaTheme="majorEastAsia"/>
          <w:lang w:val="en-AU"/>
        </w:rPr>
      </w:pPr>
      <w:r w:rsidRPr="009E65F1">
        <w:rPr>
          <w:i/>
          <w:sz w:val="22"/>
          <w:szCs w:val="22"/>
          <w:lang w:val="en-AU"/>
        </w:rPr>
        <w:t>(Use one of the following)</w:t>
      </w:r>
      <w:r w:rsidRPr="009E65F1">
        <w:rPr>
          <w:sz w:val="22"/>
          <w:szCs w:val="22"/>
          <w:lang w:val="en-AU"/>
        </w:rPr>
        <w:t xml:space="preserve"> </w:t>
      </w:r>
    </w:p>
    <w:p w14:paraId="46AA8AC9" w14:textId="77777777" w:rsidR="004D11B9" w:rsidRPr="009E65F1" w:rsidRDefault="004D11B9" w:rsidP="004D11B9">
      <w:pPr>
        <w:pStyle w:val="Text10"/>
        <w:spacing w:after="0" w:line="240" w:lineRule="auto"/>
        <w:jc w:val="both"/>
        <w:rPr>
          <w:sz w:val="22"/>
          <w:szCs w:val="22"/>
          <w:lang w:val="en-AU"/>
        </w:rPr>
      </w:pPr>
    </w:p>
    <w:p w14:paraId="179B0D86" w14:textId="77777777" w:rsidR="004D11B9" w:rsidRPr="009E65F1" w:rsidRDefault="004D11B9" w:rsidP="004D11B9">
      <w:pPr>
        <w:pStyle w:val="Text10"/>
        <w:spacing w:after="0" w:line="240" w:lineRule="auto"/>
        <w:jc w:val="both"/>
        <w:rPr>
          <w:sz w:val="22"/>
          <w:lang w:val="en-AU"/>
        </w:rPr>
      </w:pPr>
      <w:r w:rsidRPr="009E65F1">
        <w:rPr>
          <w:sz w:val="22"/>
          <w:szCs w:val="22"/>
          <w:lang w:val="en-AU"/>
        </w:rPr>
        <w:t xml:space="preserve">We prohibit all electronic communication between </w:t>
      </w:r>
      <w:r w:rsidRPr="009E65F1">
        <w:rPr>
          <w:b/>
          <w:sz w:val="22"/>
          <w:szCs w:val="22"/>
          <w:lang w:val="en-AU"/>
        </w:rPr>
        <w:t>all persons involved</w:t>
      </w:r>
      <w:r w:rsidRPr="009E65F1">
        <w:rPr>
          <w:sz w:val="22"/>
          <w:szCs w:val="22"/>
          <w:lang w:val="en-AU"/>
        </w:rPr>
        <w:t xml:space="preserve"> and the children and young people to whom we provide service </w:t>
      </w:r>
      <w:r w:rsidRPr="009E65F1">
        <w:rPr>
          <w:rStyle w:val="Redhighlight"/>
          <w:color w:val="FF0000"/>
          <w:sz w:val="22"/>
          <w:szCs w:val="22"/>
          <w:lang w:val="en-AU"/>
        </w:rPr>
        <w:t>[where applicable you may add]</w:t>
      </w:r>
      <w:r w:rsidRPr="009E65F1">
        <w:rPr>
          <w:color w:val="FF0000"/>
          <w:sz w:val="22"/>
          <w:szCs w:val="22"/>
          <w:lang w:val="en-AU"/>
        </w:rPr>
        <w:t xml:space="preserve"> </w:t>
      </w:r>
      <w:r w:rsidRPr="009E65F1">
        <w:rPr>
          <w:sz w:val="22"/>
          <w:szCs w:val="22"/>
          <w:lang w:val="en-AU"/>
        </w:rPr>
        <w:t xml:space="preserve">– without the express permission of </w:t>
      </w:r>
      <w:r w:rsidRPr="009E65F1">
        <w:rPr>
          <w:rStyle w:val="Redhighlight"/>
          <w:sz w:val="22"/>
          <w:szCs w:val="22"/>
          <w:lang w:val="en-AU"/>
        </w:rPr>
        <w:t>[</w:t>
      </w:r>
      <w:r w:rsidRPr="009E65F1">
        <w:rPr>
          <w:rStyle w:val="Redhighlight"/>
          <w:color w:val="FF0000"/>
          <w:sz w:val="22"/>
          <w:szCs w:val="22"/>
          <w:lang w:val="en-AU"/>
        </w:rPr>
        <w:t>x insert title of designated senior manager x]</w:t>
      </w:r>
      <w:r w:rsidRPr="009E65F1">
        <w:rPr>
          <w:color w:val="FF0000"/>
          <w:sz w:val="22"/>
          <w:szCs w:val="22"/>
          <w:lang w:val="en-AU"/>
        </w:rPr>
        <w:t>.</w:t>
      </w:r>
    </w:p>
    <w:p w14:paraId="3262929D" w14:textId="77777777" w:rsidR="004D11B9" w:rsidRPr="009E65F1" w:rsidRDefault="004D11B9" w:rsidP="004D11B9">
      <w:pPr>
        <w:pStyle w:val="Text10"/>
        <w:spacing w:after="0" w:line="240" w:lineRule="auto"/>
        <w:jc w:val="both"/>
        <w:rPr>
          <w:sz w:val="22"/>
          <w:szCs w:val="22"/>
          <w:lang w:val="en-AU"/>
        </w:rPr>
      </w:pPr>
    </w:p>
    <w:p w14:paraId="0A9F6F13" w14:textId="77777777" w:rsidR="004D11B9" w:rsidRDefault="004D11B9" w:rsidP="004D11B9">
      <w:pPr>
        <w:pStyle w:val="Text10"/>
        <w:spacing w:after="0" w:line="240" w:lineRule="auto"/>
        <w:jc w:val="both"/>
        <w:rPr>
          <w:sz w:val="22"/>
          <w:szCs w:val="22"/>
          <w:lang w:val="en-AU"/>
        </w:rPr>
      </w:pPr>
      <w:r w:rsidRPr="009E65F1">
        <w:rPr>
          <w:sz w:val="22"/>
          <w:szCs w:val="22"/>
          <w:lang w:val="en-AU"/>
        </w:rPr>
        <w:t>OR</w:t>
      </w:r>
    </w:p>
    <w:p w14:paraId="2174DDCF" w14:textId="77777777" w:rsidR="004D11B9" w:rsidRPr="009E65F1" w:rsidRDefault="004D11B9" w:rsidP="004D11B9">
      <w:pPr>
        <w:pStyle w:val="Text10"/>
        <w:spacing w:after="0" w:line="240" w:lineRule="auto"/>
        <w:jc w:val="both"/>
        <w:rPr>
          <w:sz w:val="22"/>
          <w:lang w:val="en-AU"/>
        </w:rPr>
      </w:pPr>
    </w:p>
    <w:p w14:paraId="1B6E00A1" w14:textId="77777777" w:rsidR="004D11B9" w:rsidRPr="009E65F1" w:rsidRDefault="004D11B9" w:rsidP="004D11B9">
      <w:pPr>
        <w:pStyle w:val="Text10"/>
        <w:spacing w:after="0" w:line="240" w:lineRule="auto"/>
        <w:jc w:val="both"/>
        <w:rPr>
          <w:sz w:val="22"/>
          <w:szCs w:val="22"/>
          <w:lang w:val="en-AU"/>
        </w:rPr>
      </w:pPr>
      <w:r w:rsidRPr="009E65F1">
        <w:rPr>
          <w:sz w:val="22"/>
          <w:szCs w:val="22"/>
          <w:lang w:val="en-AU"/>
        </w:rPr>
        <w:t xml:space="preserve">Wherever possible, email and text messages sent to a child or young person should be copied to their parent or guardian. </w:t>
      </w:r>
    </w:p>
    <w:p w14:paraId="661ADD54" w14:textId="77777777" w:rsidR="004D11B9" w:rsidRPr="009E65F1" w:rsidRDefault="004D11B9" w:rsidP="004D11B9">
      <w:pPr>
        <w:pStyle w:val="Text10bulletintro"/>
        <w:spacing w:after="0" w:line="240" w:lineRule="auto"/>
        <w:jc w:val="both"/>
        <w:rPr>
          <w:sz w:val="22"/>
          <w:szCs w:val="22"/>
          <w:lang w:val="en-AU"/>
        </w:rPr>
      </w:pPr>
    </w:p>
    <w:p w14:paraId="2FA9CC3D" w14:textId="77777777" w:rsidR="004D11B9" w:rsidRPr="009E65F1" w:rsidRDefault="004D11B9" w:rsidP="004D11B9">
      <w:pPr>
        <w:pStyle w:val="Text10bulletintro"/>
        <w:spacing w:after="0" w:line="240" w:lineRule="auto"/>
        <w:jc w:val="both"/>
        <w:rPr>
          <w:sz w:val="22"/>
          <w:szCs w:val="22"/>
          <w:lang w:val="en-AU"/>
        </w:rPr>
      </w:pPr>
      <w:r w:rsidRPr="009E65F1">
        <w:rPr>
          <w:sz w:val="22"/>
          <w:szCs w:val="22"/>
          <w:lang w:val="en-AU"/>
        </w:rPr>
        <w:t>Where a parent is not included in the communication:</w:t>
      </w:r>
    </w:p>
    <w:p w14:paraId="200D0925" w14:textId="77777777" w:rsidR="004D11B9" w:rsidRPr="0056761C" w:rsidRDefault="004D11B9" w:rsidP="004D11B9">
      <w:pPr>
        <w:widowControl w:val="0"/>
        <w:suppressAutoHyphens/>
        <w:autoSpaceDE w:val="0"/>
        <w:autoSpaceDN w:val="0"/>
        <w:adjustRightInd w:val="0"/>
        <w:ind w:left="720"/>
        <w:jc w:val="both"/>
        <w:rPr>
          <w:sz w:val="22"/>
        </w:rPr>
      </w:pPr>
    </w:p>
    <w:p w14:paraId="2F2480C6"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Restrict such communication to issues directly associated with delivering our </w:t>
      </w:r>
      <w:r w:rsidRPr="0056761C">
        <w:t>sport</w:t>
      </w:r>
      <w:r w:rsidRPr="0056761C">
        <w:rPr>
          <w:sz w:val="22"/>
        </w:rPr>
        <w:t>, such as advising that a scheduled event is cancelled.</w:t>
      </w:r>
    </w:p>
    <w:p w14:paraId="266CE57A" w14:textId="77777777" w:rsidR="004D11B9" w:rsidRPr="0056761C" w:rsidRDefault="004D11B9" w:rsidP="004D11B9">
      <w:pPr>
        <w:widowControl w:val="0"/>
        <w:suppressAutoHyphens/>
        <w:autoSpaceDE w:val="0"/>
        <w:autoSpaceDN w:val="0"/>
        <w:adjustRightInd w:val="0"/>
        <w:ind w:left="720"/>
        <w:jc w:val="both"/>
        <w:rPr>
          <w:sz w:val="22"/>
        </w:rPr>
      </w:pPr>
    </w:p>
    <w:p w14:paraId="3AAC3FFA"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Limit the personal or social content in such communications to what is required to convey the service-related message in a polite, friendly manner. In particular, do not communicate anything that a reasonable observer could view as being of a sexual nature.</w:t>
      </w:r>
    </w:p>
    <w:p w14:paraId="7D1F3EAC" w14:textId="77777777" w:rsidR="004D11B9" w:rsidRPr="0056761C" w:rsidRDefault="004D11B9" w:rsidP="004D11B9">
      <w:pPr>
        <w:widowControl w:val="0"/>
        <w:suppressAutoHyphens/>
        <w:autoSpaceDE w:val="0"/>
        <w:autoSpaceDN w:val="0"/>
        <w:adjustRightInd w:val="0"/>
        <w:ind w:left="720"/>
        <w:jc w:val="both"/>
        <w:rPr>
          <w:sz w:val="22"/>
        </w:rPr>
      </w:pPr>
    </w:p>
    <w:p w14:paraId="32B4390E"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Do not use such communication to promote unauthorised ‘social’ activity or to arrange unauthorised contact.</w:t>
      </w:r>
    </w:p>
    <w:p w14:paraId="46FDAF91" w14:textId="77777777" w:rsidR="004D11B9" w:rsidRPr="0056761C" w:rsidRDefault="004D11B9" w:rsidP="004D11B9">
      <w:pPr>
        <w:widowControl w:val="0"/>
        <w:suppressAutoHyphens/>
        <w:autoSpaceDE w:val="0"/>
        <w:autoSpaceDN w:val="0"/>
        <w:adjustRightInd w:val="0"/>
        <w:ind w:left="720"/>
        <w:jc w:val="both"/>
        <w:rPr>
          <w:sz w:val="22"/>
        </w:rPr>
      </w:pPr>
    </w:p>
    <w:p w14:paraId="0D453395"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Do not request a child or young person to keep a communication a secret from their parents.</w:t>
      </w:r>
    </w:p>
    <w:p w14:paraId="32D88FCE" w14:textId="77777777" w:rsidR="004D11B9" w:rsidRPr="0056761C" w:rsidRDefault="004D11B9" w:rsidP="004D11B9">
      <w:pPr>
        <w:widowControl w:val="0"/>
        <w:suppressAutoHyphens/>
        <w:autoSpaceDE w:val="0"/>
        <w:autoSpaceDN w:val="0"/>
        <w:adjustRightInd w:val="0"/>
        <w:ind w:left="720"/>
        <w:jc w:val="both"/>
        <w:rPr>
          <w:sz w:val="22"/>
        </w:rPr>
      </w:pPr>
    </w:p>
    <w:p w14:paraId="39119FE9"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Do not communicate with children or young people using Internet chat rooms or similar forums such as social networking sites, game sites or instant messaging.</w:t>
      </w:r>
    </w:p>
    <w:p w14:paraId="743091D2" w14:textId="77777777" w:rsidR="004D11B9" w:rsidRPr="009E65F1" w:rsidRDefault="004D11B9" w:rsidP="004D11B9">
      <w:pPr>
        <w:pStyle w:val="Text10"/>
        <w:spacing w:after="0" w:line="240" w:lineRule="auto"/>
        <w:jc w:val="both"/>
        <w:rPr>
          <w:sz w:val="22"/>
          <w:szCs w:val="22"/>
          <w:lang w:val="en-AU"/>
        </w:rPr>
      </w:pPr>
    </w:p>
    <w:p w14:paraId="06571FE0" w14:textId="77777777" w:rsidR="004D11B9" w:rsidRPr="009E65F1" w:rsidRDefault="004D11B9" w:rsidP="004D11B9">
      <w:pPr>
        <w:pStyle w:val="Text10"/>
        <w:spacing w:after="0" w:line="240" w:lineRule="auto"/>
        <w:jc w:val="both"/>
        <w:rPr>
          <w:sz w:val="22"/>
          <w:szCs w:val="22"/>
          <w:lang w:val="en-AU"/>
        </w:rPr>
      </w:pPr>
      <w:r w:rsidRPr="009E65F1">
        <w:rPr>
          <w:b/>
          <w:sz w:val="22"/>
          <w:szCs w:val="22"/>
          <w:lang w:val="en-AU"/>
        </w:rPr>
        <w:t xml:space="preserve">All persons </w:t>
      </w:r>
      <w:r w:rsidRPr="009E65F1">
        <w:rPr>
          <w:sz w:val="22"/>
          <w:szCs w:val="22"/>
          <w:lang w:val="en-AU"/>
        </w:rPr>
        <w:t xml:space="preserve">are required to ensure appropriate monitoring of children and young people when they use our organisation’s electronic communication equipment to ensure that they do not inadvertently place themselves at risk of </w:t>
      </w:r>
      <w:r w:rsidRPr="009E65F1">
        <w:rPr>
          <w:b/>
          <w:sz w:val="22"/>
          <w:szCs w:val="22"/>
          <w:lang w:val="en-AU"/>
        </w:rPr>
        <w:t>abuse</w:t>
      </w:r>
      <w:r w:rsidRPr="009E65F1">
        <w:rPr>
          <w:sz w:val="22"/>
          <w:szCs w:val="22"/>
          <w:lang w:val="en-AU"/>
        </w:rPr>
        <w:t xml:space="preserve"> or exploitation via social networking sites, gaming sites or through web searches, or inappropriate email communication. </w:t>
      </w:r>
    </w:p>
    <w:p w14:paraId="576E8E25" w14:textId="5BC8E7A1" w:rsidR="0058567B" w:rsidRDefault="0058567B" w:rsidP="004D11B9">
      <w:pPr>
        <w:rPr>
          <w:rStyle w:val="Heading4Char"/>
          <w:color w:val="000000"/>
        </w:rPr>
      </w:pPr>
      <w:r>
        <w:rPr>
          <w:rStyle w:val="Heading4Char"/>
          <w:color w:val="000000"/>
        </w:rPr>
        <w:br w:type="page"/>
      </w:r>
    </w:p>
    <w:p w14:paraId="456AFD3B" w14:textId="77777777" w:rsidR="004D11B9" w:rsidRDefault="004D11B9" w:rsidP="004D11B9">
      <w:pPr>
        <w:rPr>
          <w:rStyle w:val="Heading4Char"/>
          <w:color w:val="000000"/>
        </w:rPr>
      </w:pPr>
    </w:p>
    <w:p w14:paraId="34818FEF" w14:textId="77777777" w:rsidR="0058567B" w:rsidRPr="0056761C" w:rsidRDefault="0058567B" w:rsidP="004D11B9">
      <w:pPr>
        <w:rPr>
          <w:rStyle w:val="Heading4Char"/>
          <w:color w:val="000000"/>
        </w:rPr>
      </w:pPr>
    </w:p>
    <w:p w14:paraId="474FFD01" w14:textId="77777777" w:rsidR="004D11B9" w:rsidRPr="0056761C" w:rsidRDefault="004D11B9" w:rsidP="004D11B9">
      <w:pPr>
        <w:rPr>
          <w:rStyle w:val="Heading4Char"/>
        </w:rPr>
      </w:pPr>
      <w:r w:rsidRPr="0056761C">
        <w:rPr>
          <w:rStyle w:val="Heading4Char"/>
        </w:rPr>
        <w:t>Giving gifts</w:t>
      </w:r>
    </w:p>
    <w:p w14:paraId="62A9E7DA" w14:textId="77777777" w:rsidR="004D11B9" w:rsidRPr="0056761C" w:rsidRDefault="004D11B9" w:rsidP="004D11B9">
      <w:pPr>
        <w:rPr>
          <w:rFonts w:cs="Tahoma"/>
          <w:i/>
        </w:rPr>
      </w:pPr>
    </w:p>
    <w:p w14:paraId="2B3083E4" w14:textId="77777777" w:rsidR="004D11B9" w:rsidRPr="0056761C" w:rsidRDefault="004D11B9" w:rsidP="004D11B9">
      <w:pPr>
        <w:rPr>
          <w:rStyle w:val="Heading4Char"/>
        </w:rPr>
      </w:pPr>
      <w:r w:rsidRPr="009E65F1">
        <w:rPr>
          <w:i/>
          <w:sz w:val="22"/>
        </w:rPr>
        <w:t>(Use one of the following)</w:t>
      </w:r>
    </w:p>
    <w:p w14:paraId="7F4098AB" w14:textId="77777777" w:rsidR="004D11B9" w:rsidRPr="0056761C" w:rsidRDefault="004D11B9" w:rsidP="004D11B9">
      <w:pPr>
        <w:rPr>
          <w:rStyle w:val="Heading4Char"/>
        </w:rPr>
      </w:pPr>
    </w:p>
    <w:p w14:paraId="6C2DC5F7" w14:textId="77777777" w:rsidR="004D11B9" w:rsidRPr="009E65F1" w:rsidRDefault="004D11B9" w:rsidP="004D11B9">
      <w:pPr>
        <w:pStyle w:val="Text10"/>
        <w:spacing w:after="0" w:line="240" w:lineRule="auto"/>
        <w:jc w:val="both"/>
        <w:rPr>
          <w:rFonts w:eastAsiaTheme="majorEastAsia"/>
          <w:lang w:val="en-AU"/>
        </w:rPr>
      </w:pPr>
      <w:r w:rsidRPr="009E65F1">
        <w:rPr>
          <w:sz w:val="22"/>
          <w:szCs w:val="22"/>
          <w:lang w:val="en-AU"/>
        </w:rPr>
        <w:t xml:space="preserve">We prohibit </w:t>
      </w:r>
      <w:r w:rsidRPr="009E65F1">
        <w:rPr>
          <w:b/>
          <w:sz w:val="22"/>
          <w:szCs w:val="22"/>
          <w:lang w:val="en-AU"/>
        </w:rPr>
        <w:t xml:space="preserve">all persons </w:t>
      </w:r>
      <w:r w:rsidRPr="009E65F1">
        <w:rPr>
          <w:sz w:val="22"/>
          <w:szCs w:val="22"/>
          <w:lang w:val="en-AU"/>
        </w:rPr>
        <w:t>from all giving of gifts to children and young people to whom we provide service.</w:t>
      </w:r>
    </w:p>
    <w:p w14:paraId="331079A9" w14:textId="77777777" w:rsidR="004D11B9" w:rsidRPr="009E65F1" w:rsidRDefault="004D11B9" w:rsidP="004D11B9">
      <w:pPr>
        <w:pStyle w:val="Text10"/>
        <w:spacing w:after="0" w:line="240" w:lineRule="auto"/>
        <w:jc w:val="both"/>
        <w:rPr>
          <w:sz w:val="22"/>
          <w:szCs w:val="22"/>
          <w:lang w:val="en-AU"/>
        </w:rPr>
      </w:pPr>
    </w:p>
    <w:p w14:paraId="1A1815A6" w14:textId="77777777" w:rsidR="004D11B9" w:rsidRPr="009E65F1" w:rsidRDefault="004D11B9" w:rsidP="004D11B9">
      <w:pPr>
        <w:pStyle w:val="Text10"/>
        <w:spacing w:after="0" w:line="240" w:lineRule="auto"/>
        <w:jc w:val="both"/>
        <w:rPr>
          <w:sz w:val="22"/>
          <w:lang w:val="en-AU"/>
        </w:rPr>
      </w:pPr>
      <w:r w:rsidRPr="009E65F1">
        <w:rPr>
          <w:sz w:val="22"/>
          <w:szCs w:val="22"/>
          <w:lang w:val="en-AU"/>
        </w:rPr>
        <w:t>OR</w:t>
      </w:r>
    </w:p>
    <w:p w14:paraId="29033F32" w14:textId="77777777" w:rsidR="004D11B9" w:rsidRPr="009E65F1" w:rsidRDefault="004D11B9" w:rsidP="004D11B9">
      <w:pPr>
        <w:pStyle w:val="Text10"/>
        <w:spacing w:after="0" w:line="240" w:lineRule="auto"/>
        <w:jc w:val="both"/>
        <w:rPr>
          <w:sz w:val="22"/>
          <w:szCs w:val="22"/>
          <w:lang w:val="en-AU"/>
        </w:rPr>
      </w:pPr>
    </w:p>
    <w:p w14:paraId="7C9C3C59" w14:textId="77777777" w:rsidR="004D11B9" w:rsidRPr="009E65F1" w:rsidRDefault="004D11B9" w:rsidP="004D11B9">
      <w:pPr>
        <w:pStyle w:val="Text10"/>
        <w:spacing w:after="0" w:line="240" w:lineRule="auto"/>
        <w:jc w:val="both"/>
        <w:rPr>
          <w:sz w:val="22"/>
          <w:lang w:val="en-AU"/>
        </w:rPr>
      </w:pPr>
      <w:r w:rsidRPr="009E65F1">
        <w:rPr>
          <w:rStyle w:val="Redhighlight"/>
          <w:color w:val="FF0000"/>
          <w:sz w:val="22"/>
          <w:szCs w:val="22"/>
          <w:lang w:val="en-AU"/>
        </w:rPr>
        <w:t>[x insert title of designated senior manager x]</w:t>
      </w:r>
      <w:r w:rsidRPr="009E65F1">
        <w:rPr>
          <w:color w:val="FF0000"/>
          <w:sz w:val="22"/>
          <w:szCs w:val="22"/>
          <w:lang w:val="en-AU"/>
        </w:rPr>
        <w:t xml:space="preserve"> </w:t>
      </w:r>
      <w:r w:rsidRPr="009E65F1">
        <w:rPr>
          <w:sz w:val="22"/>
          <w:szCs w:val="22"/>
          <w:lang w:val="en-AU"/>
        </w:rPr>
        <w:t>is to authorise any gifts to children or young people involved in our sport, or to their families, including rewards, prizes, treats, or second-hand equipment.</w:t>
      </w:r>
    </w:p>
    <w:p w14:paraId="10C424B6" w14:textId="77777777" w:rsidR="004D11B9" w:rsidRPr="009E65F1" w:rsidRDefault="004D11B9" w:rsidP="004D11B9">
      <w:pPr>
        <w:pStyle w:val="Text10"/>
        <w:spacing w:after="0" w:line="240" w:lineRule="auto"/>
        <w:jc w:val="both"/>
        <w:rPr>
          <w:sz w:val="22"/>
          <w:szCs w:val="22"/>
          <w:lang w:val="en-AU"/>
        </w:rPr>
      </w:pPr>
    </w:p>
    <w:p w14:paraId="4FC10FB1" w14:textId="77777777" w:rsidR="004D11B9" w:rsidRPr="009E65F1" w:rsidRDefault="004D11B9" w:rsidP="004D11B9">
      <w:pPr>
        <w:pStyle w:val="Text10"/>
        <w:spacing w:after="0" w:line="240" w:lineRule="auto"/>
        <w:jc w:val="both"/>
        <w:rPr>
          <w:sz w:val="22"/>
          <w:lang w:val="en-AU"/>
        </w:rPr>
      </w:pPr>
      <w:r w:rsidRPr="009E65F1">
        <w:rPr>
          <w:sz w:val="22"/>
          <w:szCs w:val="22"/>
          <w:lang w:val="en-AU"/>
        </w:rPr>
        <w:t>OR</w:t>
      </w:r>
    </w:p>
    <w:p w14:paraId="3C83CE45" w14:textId="77777777" w:rsidR="004D11B9" w:rsidRPr="009E65F1" w:rsidRDefault="004D11B9" w:rsidP="004D11B9">
      <w:pPr>
        <w:pStyle w:val="Text10"/>
        <w:spacing w:after="0" w:line="240" w:lineRule="auto"/>
        <w:jc w:val="both"/>
        <w:rPr>
          <w:sz w:val="22"/>
          <w:szCs w:val="22"/>
          <w:lang w:val="en-AU"/>
        </w:rPr>
      </w:pPr>
    </w:p>
    <w:p w14:paraId="278D0628" w14:textId="77777777" w:rsidR="004D11B9" w:rsidRPr="009E65F1" w:rsidRDefault="004D11B9" w:rsidP="004D11B9">
      <w:pPr>
        <w:pStyle w:val="Text10bulletintro"/>
        <w:spacing w:after="0" w:line="240" w:lineRule="auto"/>
        <w:jc w:val="both"/>
        <w:rPr>
          <w:sz w:val="22"/>
          <w:szCs w:val="22"/>
          <w:lang w:val="en-AU"/>
        </w:rPr>
      </w:pPr>
      <w:r w:rsidRPr="009E65F1">
        <w:rPr>
          <w:sz w:val="22"/>
          <w:szCs w:val="22"/>
          <w:lang w:val="en-AU"/>
        </w:rPr>
        <w:t xml:space="preserve">Giving of gifts by </w:t>
      </w:r>
      <w:r w:rsidRPr="009E65F1">
        <w:rPr>
          <w:b/>
          <w:sz w:val="22"/>
          <w:szCs w:val="22"/>
          <w:lang w:val="en-AU"/>
        </w:rPr>
        <w:t xml:space="preserve">all persons </w:t>
      </w:r>
      <w:r w:rsidRPr="009E65F1">
        <w:rPr>
          <w:sz w:val="22"/>
          <w:szCs w:val="22"/>
          <w:lang w:val="en-AU"/>
        </w:rPr>
        <w:t>to children and young people to whom we provide service is subject to:</w:t>
      </w:r>
    </w:p>
    <w:p w14:paraId="6832053F" w14:textId="77777777" w:rsidR="004D11B9" w:rsidRPr="0056761C" w:rsidRDefault="004D11B9" w:rsidP="004D11B9">
      <w:pPr>
        <w:widowControl w:val="0"/>
        <w:suppressAutoHyphens/>
        <w:autoSpaceDE w:val="0"/>
        <w:autoSpaceDN w:val="0"/>
        <w:adjustRightInd w:val="0"/>
        <w:ind w:left="720"/>
        <w:jc w:val="both"/>
        <w:rPr>
          <w:sz w:val="22"/>
        </w:rPr>
      </w:pPr>
    </w:p>
    <w:p w14:paraId="62001E1F"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[x insert specific conditions under which gift giving is acceptable x] </w:t>
      </w:r>
    </w:p>
    <w:p w14:paraId="39907C1B" w14:textId="77777777" w:rsidR="004D11B9" w:rsidRPr="0056761C" w:rsidRDefault="004D11B9" w:rsidP="004D11B9">
      <w:pPr>
        <w:widowControl w:val="0"/>
        <w:suppressAutoHyphens/>
        <w:autoSpaceDE w:val="0"/>
        <w:autoSpaceDN w:val="0"/>
        <w:adjustRightInd w:val="0"/>
        <w:ind w:left="720"/>
        <w:jc w:val="both"/>
        <w:rPr>
          <w:sz w:val="22"/>
        </w:rPr>
      </w:pPr>
    </w:p>
    <w:p w14:paraId="76F5E069"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obtaining prior authorisation from a supervisor or [x insert title/s of other persons permitted to authorise gift giving x] </w:t>
      </w:r>
    </w:p>
    <w:p w14:paraId="51AF1CB9" w14:textId="77777777" w:rsidR="004D11B9" w:rsidRPr="0056761C" w:rsidRDefault="004D11B9" w:rsidP="004D11B9">
      <w:pPr>
        <w:widowControl w:val="0"/>
        <w:suppressAutoHyphens/>
        <w:autoSpaceDE w:val="0"/>
        <w:autoSpaceDN w:val="0"/>
        <w:adjustRightInd w:val="0"/>
        <w:ind w:left="720"/>
        <w:jc w:val="both"/>
        <w:rPr>
          <w:sz w:val="22"/>
        </w:rPr>
      </w:pPr>
    </w:p>
    <w:p w14:paraId="45EDB35B"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parents or other responsible adults being made aware of any gift given.</w:t>
      </w:r>
    </w:p>
    <w:p w14:paraId="4B069535" w14:textId="77777777" w:rsidR="004D11B9" w:rsidRPr="0056761C" w:rsidRDefault="004D11B9" w:rsidP="004D11B9">
      <w:pPr>
        <w:rPr>
          <w:rStyle w:val="Heading4Char"/>
          <w:color w:val="000000"/>
        </w:rPr>
      </w:pPr>
    </w:p>
    <w:p w14:paraId="5696E25A" w14:textId="77777777" w:rsidR="004D11B9" w:rsidRPr="0056761C" w:rsidRDefault="004D11B9" w:rsidP="004D11B9">
      <w:pPr>
        <w:rPr>
          <w:rStyle w:val="Heading4Char"/>
        </w:rPr>
      </w:pPr>
      <w:r w:rsidRPr="0056761C">
        <w:rPr>
          <w:rStyle w:val="Heading4Char"/>
        </w:rPr>
        <w:t>Photographs of children and young people</w:t>
      </w:r>
    </w:p>
    <w:p w14:paraId="75767733" w14:textId="77777777" w:rsidR="004D11B9" w:rsidRPr="0056761C" w:rsidRDefault="004D11B9" w:rsidP="004D11B9">
      <w:pPr>
        <w:autoSpaceDE w:val="0"/>
        <w:autoSpaceDN w:val="0"/>
        <w:adjustRightInd w:val="0"/>
        <w:jc w:val="both"/>
        <w:rPr>
          <w:color w:val="000000"/>
          <w:szCs w:val="20"/>
          <w:highlight w:val="yellow"/>
        </w:rPr>
      </w:pPr>
    </w:p>
    <w:p w14:paraId="5CC7DDEE" w14:textId="77777777" w:rsidR="004D11B9" w:rsidRPr="0056761C" w:rsidRDefault="004D11B9" w:rsidP="004D11B9">
      <w:pPr>
        <w:rPr>
          <w:rStyle w:val="Heading4Char"/>
          <w:sz w:val="22"/>
        </w:rPr>
      </w:pPr>
      <w:r w:rsidRPr="0056761C">
        <w:rPr>
          <w:sz w:val="22"/>
        </w:rPr>
        <w:t>Note that the general rule is that where a sport or sporting activity is taking place on public place it is legal for anyone (including parents) to take pictures of sporting activities without permission. There are some exceptions to this rule depending on the state or territory law where the photo is deemed indecent or offensive and it may constitute an offence. For private property the general rule is permission is required and restrictions on photography can be imposed (for sporting grounds for example). Please refer to the appropriate state, territory and national legislation for specifics and incorporate as necessary into your sport’s policy.</w:t>
      </w:r>
    </w:p>
    <w:p w14:paraId="7A99DDC8" w14:textId="77777777" w:rsidR="004D11B9" w:rsidRPr="0056761C" w:rsidRDefault="004D11B9" w:rsidP="004D11B9">
      <w:pPr>
        <w:rPr>
          <w:i/>
          <w:sz w:val="22"/>
        </w:rPr>
      </w:pPr>
    </w:p>
    <w:p w14:paraId="7BDE3831" w14:textId="77777777" w:rsidR="004D11B9" w:rsidRPr="0056761C" w:rsidRDefault="004D11B9" w:rsidP="004D11B9">
      <w:pPr>
        <w:rPr>
          <w:i/>
          <w:sz w:val="22"/>
        </w:rPr>
      </w:pPr>
      <w:r w:rsidRPr="0056761C">
        <w:rPr>
          <w:i/>
          <w:sz w:val="22"/>
        </w:rPr>
        <w:t>(Use one of the following)</w:t>
      </w:r>
    </w:p>
    <w:p w14:paraId="171E976E" w14:textId="77777777" w:rsidR="004D11B9" w:rsidRPr="0056761C" w:rsidRDefault="004D11B9" w:rsidP="004D11B9">
      <w:pPr>
        <w:widowControl w:val="0"/>
        <w:suppressAutoHyphens/>
        <w:autoSpaceDE w:val="0"/>
        <w:autoSpaceDN w:val="0"/>
        <w:adjustRightInd w:val="0"/>
        <w:jc w:val="both"/>
        <w:textAlignment w:val="center"/>
      </w:pPr>
    </w:p>
    <w:p w14:paraId="0BA41288" w14:textId="77777777" w:rsidR="004D11B9" w:rsidRPr="0056761C" w:rsidRDefault="004D11B9" w:rsidP="004D11B9">
      <w:pPr>
        <w:widowControl w:val="0"/>
        <w:suppressAutoHyphens/>
        <w:autoSpaceDE w:val="0"/>
        <w:autoSpaceDN w:val="0"/>
        <w:adjustRightInd w:val="0"/>
        <w:jc w:val="both"/>
        <w:textAlignment w:val="center"/>
        <w:rPr>
          <w:rFonts w:cs="Arial"/>
          <w:sz w:val="22"/>
        </w:rPr>
      </w:pPr>
      <w:r w:rsidRPr="009E65F1">
        <w:rPr>
          <w:rFonts w:cs="Arial"/>
          <w:sz w:val="22"/>
        </w:rPr>
        <w:t xml:space="preserve">We prohibit our </w:t>
      </w:r>
      <w:r w:rsidRPr="0056761C">
        <w:rPr>
          <w:b/>
          <w:sz w:val="22"/>
        </w:rPr>
        <w:t>all persons involved</w:t>
      </w:r>
      <w:r w:rsidRPr="0056761C">
        <w:rPr>
          <w:sz w:val="22"/>
        </w:rPr>
        <w:t xml:space="preserve"> </w:t>
      </w:r>
      <w:r w:rsidRPr="0056761C">
        <w:rPr>
          <w:rStyle w:val="Redhighlight"/>
          <w:rFonts w:cs="Arial"/>
          <w:color w:val="FF0000"/>
          <w:sz w:val="22"/>
        </w:rPr>
        <w:t xml:space="preserve">[add others as applicable] </w:t>
      </w:r>
      <w:r w:rsidRPr="0056761C">
        <w:rPr>
          <w:rFonts w:cs="Arial"/>
          <w:sz w:val="22"/>
        </w:rPr>
        <w:t>from any photography of children and young people involved in our sport.</w:t>
      </w:r>
    </w:p>
    <w:p w14:paraId="3067AE65" w14:textId="77777777" w:rsidR="004D11B9" w:rsidRPr="009E65F1" w:rsidRDefault="004D11B9" w:rsidP="004D11B9">
      <w:pPr>
        <w:pStyle w:val="Text10"/>
        <w:spacing w:after="0" w:line="240" w:lineRule="auto"/>
        <w:jc w:val="both"/>
        <w:rPr>
          <w:rFonts w:cs="Arial"/>
          <w:sz w:val="22"/>
          <w:szCs w:val="22"/>
          <w:lang w:val="en-AU"/>
        </w:rPr>
      </w:pPr>
    </w:p>
    <w:p w14:paraId="149A1B02" w14:textId="77777777" w:rsidR="004D11B9" w:rsidRPr="009E65F1" w:rsidRDefault="004D11B9" w:rsidP="004D11B9">
      <w:pPr>
        <w:pStyle w:val="Text10"/>
        <w:spacing w:after="0" w:line="240" w:lineRule="auto"/>
        <w:jc w:val="both"/>
        <w:rPr>
          <w:sz w:val="22"/>
          <w:lang w:val="en-AU"/>
        </w:rPr>
      </w:pPr>
      <w:r w:rsidRPr="009E65F1">
        <w:rPr>
          <w:rFonts w:cs="Arial"/>
          <w:sz w:val="22"/>
          <w:szCs w:val="22"/>
          <w:lang w:val="en-AU"/>
        </w:rPr>
        <w:t>OR</w:t>
      </w:r>
    </w:p>
    <w:p w14:paraId="770AC5AF" w14:textId="77777777" w:rsidR="004D11B9" w:rsidRPr="009E65F1" w:rsidRDefault="004D11B9" w:rsidP="004D11B9">
      <w:pPr>
        <w:pStyle w:val="Text10"/>
        <w:spacing w:after="0" w:line="240" w:lineRule="auto"/>
        <w:jc w:val="both"/>
        <w:rPr>
          <w:rFonts w:cs="Arial"/>
          <w:sz w:val="22"/>
          <w:szCs w:val="22"/>
          <w:lang w:val="en-AU"/>
        </w:rPr>
      </w:pPr>
    </w:p>
    <w:p w14:paraId="734EBFFC" w14:textId="77777777" w:rsidR="004D11B9" w:rsidRPr="009E65F1" w:rsidRDefault="004D11B9" w:rsidP="004D11B9">
      <w:pPr>
        <w:pStyle w:val="Text10"/>
        <w:spacing w:after="0" w:line="240" w:lineRule="auto"/>
        <w:jc w:val="both"/>
        <w:rPr>
          <w:sz w:val="22"/>
          <w:szCs w:val="22"/>
          <w:lang w:val="en-AU"/>
        </w:rPr>
      </w:pPr>
      <w:r w:rsidRPr="009E65F1">
        <w:rPr>
          <w:sz w:val="22"/>
          <w:szCs w:val="22"/>
          <w:lang w:val="en-AU"/>
        </w:rPr>
        <w:t xml:space="preserve">We permit only organisational photography – approved by </w:t>
      </w:r>
      <w:r w:rsidRPr="009E65F1">
        <w:rPr>
          <w:rStyle w:val="Redhighlight"/>
          <w:color w:val="FF0000"/>
          <w:sz w:val="22"/>
          <w:szCs w:val="22"/>
          <w:lang w:val="en-AU"/>
        </w:rPr>
        <w:t>[x insert title/s of persons permitted to authorise photography x]</w:t>
      </w:r>
      <w:r w:rsidRPr="009E65F1">
        <w:rPr>
          <w:sz w:val="22"/>
          <w:szCs w:val="22"/>
          <w:lang w:val="en-AU"/>
        </w:rPr>
        <w:t xml:space="preserve"> – of children and young people involved in our sport. Such photography is limited to </w:t>
      </w:r>
      <w:r w:rsidRPr="009E65F1">
        <w:rPr>
          <w:rStyle w:val="Redhighlight"/>
          <w:color w:val="FF0000"/>
          <w:sz w:val="22"/>
          <w:szCs w:val="22"/>
          <w:lang w:val="en-AU"/>
        </w:rPr>
        <w:t>[x note specify examples such as annual group photos, photos at specific events such as competitions]</w:t>
      </w:r>
      <w:r w:rsidRPr="009E65F1">
        <w:rPr>
          <w:color w:val="FF0000"/>
          <w:sz w:val="22"/>
          <w:szCs w:val="22"/>
          <w:lang w:val="en-AU"/>
        </w:rPr>
        <w:t>.</w:t>
      </w:r>
    </w:p>
    <w:p w14:paraId="2F2818AA" w14:textId="77777777" w:rsidR="004D11B9" w:rsidRPr="009E65F1" w:rsidRDefault="004D11B9" w:rsidP="004D11B9">
      <w:pPr>
        <w:pStyle w:val="Text10"/>
        <w:spacing w:after="0" w:line="240" w:lineRule="auto"/>
        <w:jc w:val="both"/>
        <w:rPr>
          <w:sz w:val="22"/>
          <w:szCs w:val="22"/>
          <w:lang w:val="en-AU"/>
        </w:rPr>
      </w:pPr>
    </w:p>
    <w:p w14:paraId="3046FDD0" w14:textId="77777777" w:rsidR="004D11B9" w:rsidRPr="009E65F1" w:rsidRDefault="004D11B9" w:rsidP="004D11B9">
      <w:pPr>
        <w:pStyle w:val="Text10"/>
        <w:spacing w:after="0" w:line="240" w:lineRule="auto"/>
        <w:jc w:val="both"/>
        <w:rPr>
          <w:sz w:val="22"/>
          <w:szCs w:val="22"/>
          <w:lang w:val="en-AU"/>
        </w:rPr>
      </w:pPr>
      <w:r w:rsidRPr="009E65F1">
        <w:rPr>
          <w:sz w:val="22"/>
          <w:szCs w:val="22"/>
          <w:lang w:val="en-AU"/>
        </w:rPr>
        <w:t>OR</w:t>
      </w:r>
    </w:p>
    <w:p w14:paraId="2E83D60D" w14:textId="77777777" w:rsidR="004D11B9" w:rsidRPr="009E65F1" w:rsidRDefault="004D11B9" w:rsidP="004D11B9">
      <w:pPr>
        <w:pStyle w:val="Text10"/>
        <w:spacing w:after="0" w:line="240" w:lineRule="auto"/>
        <w:jc w:val="both"/>
        <w:rPr>
          <w:sz w:val="22"/>
          <w:szCs w:val="22"/>
          <w:lang w:val="en-AU"/>
        </w:rPr>
      </w:pPr>
    </w:p>
    <w:p w14:paraId="12B78120" w14:textId="77777777" w:rsidR="004D11B9" w:rsidRPr="009E65F1" w:rsidRDefault="004D11B9" w:rsidP="004D11B9">
      <w:pPr>
        <w:pStyle w:val="Text10bulletintro"/>
        <w:spacing w:after="0" w:line="240" w:lineRule="auto"/>
        <w:jc w:val="both"/>
        <w:rPr>
          <w:sz w:val="22"/>
          <w:szCs w:val="22"/>
          <w:lang w:val="en-AU"/>
        </w:rPr>
      </w:pPr>
      <w:r w:rsidRPr="009E65F1">
        <w:rPr>
          <w:sz w:val="22"/>
          <w:szCs w:val="22"/>
          <w:lang w:val="en-AU"/>
        </w:rPr>
        <w:t xml:space="preserve">Under these guidelines: </w:t>
      </w:r>
    </w:p>
    <w:p w14:paraId="24E15848" w14:textId="77777777" w:rsidR="004D11B9" w:rsidRPr="009E65F1" w:rsidRDefault="004D11B9" w:rsidP="004D11B9">
      <w:pPr>
        <w:pStyle w:val="Text10bulletintro"/>
        <w:spacing w:after="0" w:line="240" w:lineRule="auto"/>
        <w:jc w:val="both"/>
        <w:rPr>
          <w:sz w:val="22"/>
          <w:szCs w:val="22"/>
          <w:lang w:val="en-AU"/>
        </w:rPr>
      </w:pPr>
    </w:p>
    <w:p w14:paraId="740489B6"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children and young people to whom we deliver service are to be photographed while involved in our sport only if:</w:t>
      </w:r>
    </w:p>
    <w:p w14:paraId="17C25DEB"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 xml:space="preserve">our [x insert title/s of persons permitted to authorise photography x] has granted prior and specific approval; </w:t>
      </w:r>
    </w:p>
    <w:p w14:paraId="257DB080"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the context is directly related to participation in our sport;</w:t>
      </w:r>
    </w:p>
    <w:p w14:paraId="3F474D67"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the child is appropriately dressed and posed;</w:t>
      </w:r>
    </w:p>
    <w:p w14:paraId="6B3BC457" w14:textId="77777777" w:rsidR="004D11B9" w:rsidRPr="0056761C" w:rsidRDefault="004D11B9" w:rsidP="004D11B9">
      <w:pPr>
        <w:widowControl w:val="0"/>
        <w:numPr>
          <w:ilvl w:val="1"/>
          <w:numId w:val="6"/>
        </w:numPr>
        <w:suppressAutoHyphens/>
        <w:autoSpaceDE w:val="0"/>
        <w:autoSpaceDN w:val="0"/>
        <w:adjustRightInd w:val="0"/>
        <w:jc w:val="both"/>
        <w:rPr>
          <w:sz w:val="22"/>
        </w:rPr>
      </w:pPr>
      <w:proofErr w:type="gramStart"/>
      <w:r w:rsidRPr="0056761C">
        <w:rPr>
          <w:sz w:val="22"/>
        </w:rPr>
        <w:t>the</w:t>
      </w:r>
      <w:proofErr w:type="gramEnd"/>
      <w:r w:rsidRPr="0056761C">
        <w:rPr>
          <w:sz w:val="22"/>
        </w:rPr>
        <w:t xml:space="preserve"> image is taken in the presence of other personnel. </w:t>
      </w:r>
    </w:p>
    <w:p w14:paraId="6EE81E2F" w14:textId="77777777" w:rsidR="004D11B9" w:rsidRPr="009E65F1" w:rsidRDefault="004D11B9" w:rsidP="004D11B9">
      <w:pPr>
        <w:pStyle w:val="Text10bulletin2"/>
        <w:spacing w:after="0" w:line="240" w:lineRule="auto"/>
        <w:jc w:val="both"/>
        <w:rPr>
          <w:sz w:val="22"/>
          <w:szCs w:val="22"/>
          <w:lang w:val="en-AU"/>
        </w:rPr>
      </w:pPr>
    </w:p>
    <w:p w14:paraId="59DAF685"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Images are not to be distributed (including as an attachment to an email) to anyone outside our organisation other than the child photographed or their parent, without management knowledge and approval.</w:t>
      </w:r>
    </w:p>
    <w:p w14:paraId="4030397D" w14:textId="77777777" w:rsidR="004D11B9" w:rsidRPr="0056761C" w:rsidRDefault="004D11B9" w:rsidP="004D11B9">
      <w:pPr>
        <w:widowControl w:val="0"/>
        <w:suppressAutoHyphens/>
        <w:autoSpaceDE w:val="0"/>
        <w:autoSpaceDN w:val="0"/>
        <w:adjustRightInd w:val="0"/>
        <w:ind w:left="720"/>
        <w:jc w:val="both"/>
        <w:rPr>
          <w:sz w:val="22"/>
        </w:rPr>
      </w:pPr>
    </w:p>
    <w:p w14:paraId="151A3CD7"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Images (digital or hard copy) are to be stored in a manner that prevents unauthorised access by others, for example:</w:t>
      </w:r>
    </w:p>
    <w:p w14:paraId="2A9CC213" w14:textId="77777777" w:rsidR="004D11B9" w:rsidRPr="0056761C" w:rsidRDefault="004D11B9" w:rsidP="004D11B9">
      <w:pPr>
        <w:widowControl w:val="0"/>
        <w:suppressAutoHyphens/>
        <w:autoSpaceDE w:val="0"/>
        <w:autoSpaceDN w:val="0"/>
        <w:adjustRightInd w:val="0"/>
        <w:ind w:left="1440"/>
        <w:jc w:val="both"/>
        <w:rPr>
          <w:sz w:val="22"/>
        </w:rPr>
      </w:pPr>
    </w:p>
    <w:p w14:paraId="5ACE0EB2"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if in hard-copy form, in a locked drawer or cabinet;</w:t>
      </w:r>
    </w:p>
    <w:p w14:paraId="2E169A8E" w14:textId="77777777" w:rsidR="004D11B9" w:rsidRPr="0056761C" w:rsidRDefault="004D11B9" w:rsidP="004D11B9">
      <w:pPr>
        <w:widowControl w:val="0"/>
        <w:suppressAutoHyphens/>
        <w:autoSpaceDE w:val="0"/>
        <w:autoSpaceDN w:val="0"/>
        <w:adjustRightInd w:val="0"/>
        <w:ind w:left="1440"/>
        <w:jc w:val="both"/>
        <w:rPr>
          <w:sz w:val="22"/>
        </w:rPr>
      </w:pPr>
    </w:p>
    <w:p w14:paraId="343415E6"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if in electronic form, in a ‘password protected’ folder.</w:t>
      </w:r>
    </w:p>
    <w:p w14:paraId="4D38EA00" w14:textId="77777777" w:rsidR="004D11B9" w:rsidRPr="0056761C" w:rsidRDefault="004D11B9" w:rsidP="004D11B9">
      <w:pPr>
        <w:widowControl w:val="0"/>
        <w:suppressAutoHyphens/>
        <w:autoSpaceDE w:val="0"/>
        <w:autoSpaceDN w:val="0"/>
        <w:adjustRightInd w:val="0"/>
        <w:ind w:left="720"/>
        <w:jc w:val="both"/>
        <w:rPr>
          <w:sz w:val="22"/>
        </w:rPr>
      </w:pPr>
    </w:p>
    <w:p w14:paraId="1B75ECDA"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Images (digital or hard copy) are to be destroyed or deleted as soon as they are no longer required.</w:t>
      </w:r>
    </w:p>
    <w:p w14:paraId="160C1B6C" w14:textId="77777777" w:rsidR="004D11B9" w:rsidRPr="0056761C" w:rsidRDefault="004D11B9" w:rsidP="004D11B9">
      <w:pPr>
        <w:widowControl w:val="0"/>
        <w:suppressAutoHyphens/>
        <w:autoSpaceDE w:val="0"/>
        <w:autoSpaceDN w:val="0"/>
        <w:adjustRightInd w:val="0"/>
        <w:ind w:left="720"/>
        <w:jc w:val="both"/>
        <w:rPr>
          <w:sz w:val="22"/>
        </w:rPr>
      </w:pPr>
    </w:p>
    <w:p w14:paraId="6984C8DC"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Images are not to be exhibited on our website or in publications (annual report) without parental knowledge and approval (through a signed image consent form), or such images must be presented in a manner that de-identifies the child or young person. Any caption or accompanying text may need to be checked so that it does not identify a child or young person if such identification is potentially detrimental. </w:t>
      </w:r>
    </w:p>
    <w:p w14:paraId="261A9CD4" w14:textId="77777777" w:rsidR="004D11B9" w:rsidRDefault="004D11B9" w:rsidP="004D11B9">
      <w:pPr>
        <w:pStyle w:val="Text10bulletin1last"/>
        <w:spacing w:after="0" w:line="240" w:lineRule="auto"/>
        <w:ind w:left="0" w:firstLine="0"/>
        <w:jc w:val="both"/>
        <w:textAlignment w:val="center"/>
        <w:rPr>
          <w:sz w:val="22"/>
          <w:szCs w:val="22"/>
          <w:lang w:val="en-AU"/>
        </w:rPr>
      </w:pPr>
    </w:p>
    <w:p w14:paraId="697B92F2" w14:textId="77777777" w:rsidR="0058567B" w:rsidRPr="009E65F1" w:rsidRDefault="0058567B" w:rsidP="004D11B9">
      <w:pPr>
        <w:pStyle w:val="Text10bulletin1last"/>
        <w:spacing w:after="0" w:line="240" w:lineRule="auto"/>
        <w:ind w:left="0" w:firstLine="0"/>
        <w:jc w:val="both"/>
        <w:textAlignment w:val="center"/>
        <w:rPr>
          <w:sz w:val="22"/>
          <w:szCs w:val="22"/>
          <w:lang w:val="en-AU"/>
        </w:rPr>
      </w:pPr>
    </w:p>
    <w:p w14:paraId="65FF42FC" w14:textId="77777777" w:rsidR="004D11B9" w:rsidRPr="0056761C" w:rsidRDefault="004D11B9" w:rsidP="004D11B9">
      <w:pPr>
        <w:rPr>
          <w:rStyle w:val="Heading4Char"/>
        </w:rPr>
      </w:pPr>
      <w:r w:rsidRPr="0056761C">
        <w:rPr>
          <w:rStyle w:val="Heading4Char"/>
        </w:rPr>
        <w:t>Physical contact with children and young people</w:t>
      </w:r>
    </w:p>
    <w:p w14:paraId="0CB9B2D0" w14:textId="77777777" w:rsidR="004D11B9" w:rsidRPr="0056761C" w:rsidRDefault="004D11B9" w:rsidP="004D11B9">
      <w:pPr>
        <w:rPr>
          <w:rStyle w:val="Heading4Char"/>
        </w:rPr>
      </w:pPr>
    </w:p>
    <w:p w14:paraId="4B0D934E" w14:textId="77777777" w:rsidR="004D11B9" w:rsidRPr="009E65F1" w:rsidRDefault="004D11B9" w:rsidP="004D11B9">
      <w:pPr>
        <w:pStyle w:val="Text10"/>
        <w:spacing w:after="0" w:line="240" w:lineRule="auto"/>
        <w:jc w:val="both"/>
        <w:rPr>
          <w:rFonts w:eastAsiaTheme="majorEastAsia"/>
          <w:szCs w:val="22"/>
          <w:lang w:val="en-AU"/>
        </w:rPr>
      </w:pPr>
      <w:r w:rsidRPr="009E65F1">
        <w:rPr>
          <w:sz w:val="22"/>
          <w:szCs w:val="22"/>
          <w:lang w:val="en-AU"/>
        </w:rPr>
        <w:t xml:space="preserve">Any physical contact with children and young people must be appropriate to the delivery of our </w:t>
      </w:r>
      <w:r w:rsidRPr="009E65F1">
        <w:rPr>
          <w:rStyle w:val="Redhighlight"/>
          <w:color w:val="auto"/>
          <w:sz w:val="22"/>
          <w:szCs w:val="22"/>
          <w:lang w:val="en-AU"/>
        </w:rPr>
        <w:t>sport</w:t>
      </w:r>
      <w:r w:rsidRPr="009E65F1">
        <w:rPr>
          <w:sz w:val="22"/>
          <w:szCs w:val="22"/>
          <w:lang w:val="en-AU"/>
        </w:rPr>
        <w:t xml:space="preserve"> such as </w:t>
      </w:r>
      <w:r w:rsidRPr="009E65F1">
        <w:rPr>
          <w:rStyle w:val="Redhighlight"/>
          <w:color w:val="FF0000"/>
          <w:sz w:val="22"/>
          <w:szCs w:val="22"/>
          <w:lang w:val="en-AU"/>
        </w:rPr>
        <w:t>[x insert example/s such as ‘when fitting sporting equipment’ x]</w:t>
      </w:r>
      <w:r w:rsidRPr="009E65F1">
        <w:rPr>
          <w:color w:val="FF0000"/>
          <w:sz w:val="22"/>
          <w:szCs w:val="22"/>
          <w:lang w:val="en-AU"/>
        </w:rPr>
        <w:t xml:space="preserve"> </w:t>
      </w:r>
      <w:r w:rsidRPr="009E65F1">
        <w:rPr>
          <w:sz w:val="22"/>
          <w:szCs w:val="22"/>
          <w:lang w:val="en-AU"/>
        </w:rPr>
        <w:t xml:space="preserve">and based on the needs of the child or young person (such as to assist or comfort a distressed young person) rather than on the needs of our personnel. </w:t>
      </w:r>
    </w:p>
    <w:p w14:paraId="62D8E496" w14:textId="77777777" w:rsidR="004D11B9" w:rsidRPr="009E65F1" w:rsidRDefault="004D11B9" w:rsidP="004D11B9">
      <w:pPr>
        <w:pStyle w:val="Text10"/>
        <w:spacing w:after="0" w:line="240" w:lineRule="auto"/>
        <w:jc w:val="both"/>
        <w:rPr>
          <w:sz w:val="22"/>
          <w:szCs w:val="22"/>
          <w:lang w:val="en-AU"/>
        </w:rPr>
      </w:pPr>
    </w:p>
    <w:p w14:paraId="35C632BF" w14:textId="77777777" w:rsidR="004D11B9" w:rsidRPr="009E65F1" w:rsidRDefault="004D11B9" w:rsidP="004D11B9">
      <w:pPr>
        <w:pStyle w:val="Text10bulletintro"/>
        <w:spacing w:after="0" w:line="240" w:lineRule="auto"/>
        <w:jc w:val="both"/>
        <w:rPr>
          <w:sz w:val="22"/>
          <w:szCs w:val="22"/>
          <w:lang w:val="en-AU"/>
        </w:rPr>
      </w:pPr>
      <w:r w:rsidRPr="009E65F1">
        <w:rPr>
          <w:sz w:val="22"/>
          <w:szCs w:val="22"/>
          <w:lang w:val="en-AU"/>
        </w:rPr>
        <w:t xml:space="preserve">Under no circumstances should any of our personnel have contact with children or young people participating in our </w:t>
      </w:r>
      <w:r w:rsidRPr="009E65F1">
        <w:rPr>
          <w:rStyle w:val="Redhighlight"/>
          <w:color w:val="auto"/>
          <w:sz w:val="22"/>
          <w:szCs w:val="22"/>
          <w:lang w:val="en-AU"/>
        </w:rPr>
        <w:t>sport</w:t>
      </w:r>
      <w:r w:rsidRPr="009E65F1">
        <w:rPr>
          <w:sz w:val="22"/>
          <w:szCs w:val="22"/>
          <w:lang w:val="en-AU"/>
        </w:rPr>
        <w:t xml:space="preserve"> that:</w:t>
      </w:r>
    </w:p>
    <w:p w14:paraId="0F95A494"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involves touching:</w:t>
      </w:r>
    </w:p>
    <w:p w14:paraId="370CF972"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of genitals;</w:t>
      </w:r>
    </w:p>
    <w:p w14:paraId="79BCEB8F"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of buttocks;</w:t>
      </w:r>
    </w:p>
    <w:p w14:paraId="75F2EBF7"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 xml:space="preserve">of the breast area; </w:t>
      </w:r>
    </w:p>
    <w:p w14:paraId="2F3E310F"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that is other than as part of delivering medical or allied health services</w:t>
      </w:r>
    </w:p>
    <w:p w14:paraId="7FECE8E9" w14:textId="77777777" w:rsidR="004D11B9" w:rsidRPr="0056761C" w:rsidRDefault="004D11B9" w:rsidP="004D11B9">
      <w:pPr>
        <w:widowControl w:val="0"/>
        <w:suppressAutoHyphens/>
        <w:autoSpaceDE w:val="0"/>
        <w:autoSpaceDN w:val="0"/>
        <w:adjustRightInd w:val="0"/>
        <w:ind w:left="720"/>
        <w:jc w:val="both"/>
        <w:rPr>
          <w:sz w:val="22"/>
        </w:rPr>
      </w:pPr>
    </w:p>
    <w:p w14:paraId="3EB02908"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would appear to a reasonable observer to have a sexual connotation;</w:t>
      </w:r>
    </w:p>
    <w:p w14:paraId="0722F173" w14:textId="77777777" w:rsidR="004D11B9" w:rsidRPr="0056761C" w:rsidRDefault="004D11B9" w:rsidP="004D11B9">
      <w:pPr>
        <w:widowControl w:val="0"/>
        <w:suppressAutoHyphens/>
        <w:autoSpaceDE w:val="0"/>
        <w:autoSpaceDN w:val="0"/>
        <w:adjustRightInd w:val="0"/>
        <w:ind w:left="720"/>
        <w:jc w:val="both"/>
        <w:rPr>
          <w:sz w:val="22"/>
        </w:rPr>
      </w:pPr>
    </w:p>
    <w:p w14:paraId="62957E93"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is intended to cause pain or distress to the child or young person – for example corporal punishment;</w:t>
      </w:r>
    </w:p>
    <w:p w14:paraId="1C25B747" w14:textId="77777777" w:rsidR="004D11B9" w:rsidRPr="0056761C" w:rsidRDefault="004D11B9" w:rsidP="004D11B9">
      <w:pPr>
        <w:widowControl w:val="0"/>
        <w:suppressAutoHyphens/>
        <w:autoSpaceDE w:val="0"/>
        <w:autoSpaceDN w:val="0"/>
        <w:adjustRightInd w:val="0"/>
        <w:ind w:left="720"/>
        <w:jc w:val="both"/>
        <w:rPr>
          <w:sz w:val="22"/>
        </w:rPr>
      </w:pPr>
    </w:p>
    <w:p w14:paraId="6DF4EB84"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is overly physical (for example, wrestling, horseplay, tickling or other roughhousing);</w:t>
      </w:r>
    </w:p>
    <w:p w14:paraId="67FC2727" w14:textId="77777777" w:rsidR="004D11B9" w:rsidRPr="0056761C" w:rsidRDefault="004D11B9" w:rsidP="004D11B9">
      <w:pPr>
        <w:widowControl w:val="0"/>
        <w:suppressAutoHyphens/>
        <w:autoSpaceDE w:val="0"/>
        <w:autoSpaceDN w:val="0"/>
        <w:adjustRightInd w:val="0"/>
        <w:ind w:left="720"/>
        <w:jc w:val="both"/>
        <w:rPr>
          <w:sz w:val="22"/>
        </w:rPr>
      </w:pPr>
    </w:p>
    <w:p w14:paraId="4F76FB47"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is unnecessary (for example, assisting with toileting when a child does not require assistance);</w:t>
      </w:r>
    </w:p>
    <w:p w14:paraId="2292B327" w14:textId="77777777" w:rsidR="004D11B9" w:rsidRPr="0056761C" w:rsidRDefault="004D11B9" w:rsidP="004D11B9">
      <w:pPr>
        <w:widowControl w:val="0"/>
        <w:suppressAutoHyphens/>
        <w:autoSpaceDE w:val="0"/>
        <w:autoSpaceDN w:val="0"/>
        <w:adjustRightInd w:val="0"/>
        <w:ind w:left="720"/>
        <w:jc w:val="both"/>
        <w:rPr>
          <w:sz w:val="22"/>
        </w:rPr>
      </w:pPr>
    </w:p>
    <w:p w14:paraId="70EFA945"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is initiated against the wishes of the child or young person, except if such contact may be necessary to prevent injury to the child/young person or to others, in which case:</w:t>
      </w:r>
    </w:p>
    <w:p w14:paraId="353DAE8F" w14:textId="77777777" w:rsidR="004D11B9" w:rsidRPr="0056761C" w:rsidRDefault="004D11B9" w:rsidP="004D11B9">
      <w:pPr>
        <w:widowControl w:val="0"/>
        <w:suppressAutoHyphens/>
        <w:autoSpaceDE w:val="0"/>
        <w:autoSpaceDN w:val="0"/>
        <w:adjustRightInd w:val="0"/>
        <w:ind w:left="1440"/>
        <w:jc w:val="both"/>
        <w:rPr>
          <w:sz w:val="22"/>
        </w:rPr>
      </w:pPr>
    </w:p>
    <w:p w14:paraId="1A5E6C68"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physical restraint should be a last resort;</w:t>
      </w:r>
    </w:p>
    <w:p w14:paraId="33719E0F" w14:textId="77777777" w:rsidR="004D11B9" w:rsidRPr="0056761C" w:rsidRDefault="004D11B9" w:rsidP="004D11B9">
      <w:pPr>
        <w:widowControl w:val="0"/>
        <w:suppressAutoHyphens/>
        <w:autoSpaceDE w:val="0"/>
        <w:autoSpaceDN w:val="0"/>
        <w:adjustRightInd w:val="0"/>
        <w:ind w:left="1440"/>
        <w:jc w:val="both"/>
        <w:rPr>
          <w:sz w:val="22"/>
        </w:rPr>
      </w:pPr>
    </w:p>
    <w:p w14:paraId="28C97BD8"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the level of force used must be appropriate to the specific circumstances, and aimed solely at restraining the child or young person to prevent harm to themselves or others; and</w:t>
      </w:r>
    </w:p>
    <w:p w14:paraId="54A0D181" w14:textId="77777777" w:rsidR="004D11B9" w:rsidRPr="0056761C" w:rsidRDefault="004D11B9" w:rsidP="004D11B9">
      <w:pPr>
        <w:widowControl w:val="0"/>
        <w:suppressAutoHyphens/>
        <w:autoSpaceDE w:val="0"/>
        <w:autoSpaceDN w:val="0"/>
        <w:adjustRightInd w:val="0"/>
        <w:ind w:left="1440"/>
        <w:jc w:val="both"/>
        <w:rPr>
          <w:sz w:val="22"/>
        </w:rPr>
      </w:pPr>
    </w:p>
    <w:p w14:paraId="38921901" w14:textId="77777777" w:rsidR="004D11B9" w:rsidRPr="0056761C" w:rsidRDefault="004D11B9" w:rsidP="004D11B9">
      <w:pPr>
        <w:widowControl w:val="0"/>
        <w:numPr>
          <w:ilvl w:val="1"/>
          <w:numId w:val="6"/>
        </w:numPr>
        <w:suppressAutoHyphens/>
        <w:autoSpaceDE w:val="0"/>
        <w:autoSpaceDN w:val="0"/>
        <w:adjustRightInd w:val="0"/>
        <w:jc w:val="both"/>
        <w:rPr>
          <w:sz w:val="22"/>
        </w:rPr>
      </w:pPr>
      <w:r w:rsidRPr="0056761C">
        <w:rPr>
          <w:sz w:val="22"/>
        </w:rPr>
        <w:t>the incident must be reported to management as soon as possible.</w:t>
      </w:r>
    </w:p>
    <w:p w14:paraId="57D61EB8" w14:textId="77777777" w:rsidR="004D11B9" w:rsidRPr="009E65F1" w:rsidRDefault="004D11B9" w:rsidP="004D11B9">
      <w:pPr>
        <w:pStyle w:val="Text10"/>
        <w:spacing w:after="0" w:line="240" w:lineRule="auto"/>
        <w:jc w:val="both"/>
        <w:rPr>
          <w:sz w:val="22"/>
          <w:szCs w:val="22"/>
          <w:lang w:val="en-AU"/>
        </w:rPr>
      </w:pPr>
    </w:p>
    <w:p w14:paraId="4C654D23" w14:textId="77777777" w:rsidR="004D11B9" w:rsidRPr="009E65F1" w:rsidRDefault="004D11B9" w:rsidP="004D11B9">
      <w:pPr>
        <w:pStyle w:val="Text10"/>
        <w:spacing w:after="0" w:line="240" w:lineRule="auto"/>
        <w:jc w:val="both"/>
        <w:rPr>
          <w:sz w:val="22"/>
          <w:szCs w:val="22"/>
          <w:lang w:val="en-AU"/>
        </w:rPr>
      </w:pPr>
      <w:r w:rsidRPr="009E65F1">
        <w:rPr>
          <w:b/>
          <w:sz w:val="22"/>
          <w:szCs w:val="22"/>
          <w:lang w:val="en-AU"/>
        </w:rPr>
        <w:t xml:space="preserve">All persons </w:t>
      </w:r>
      <w:r w:rsidRPr="009E65F1">
        <w:rPr>
          <w:sz w:val="22"/>
          <w:szCs w:val="22"/>
          <w:lang w:val="en-AU"/>
        </w:rPr>
        <w:t xml:space="preserve">are required to report to management any physical contact initiated by a child or young person that is sexual and/or inappropriate, for example, acts of physical aggression, as soon as possible, to enable the situation to be managed in the interests of the safety of the child or young person, our personnel and any other participants. </w:t>
      </w:r>
    </w:p>
    <w:p w14:paraId="654D1ED0" w14:textId="77777777" w:rsidR="004D11B9" w:rsidRDefault="004D11B9" w:rsidP="004D11B9">
      <w:pPr>
        <w:rPr>
          <w:rStyle w:val="Heading4Char"/>
          <w:color w:val="000000"/>
        </w:rPr>
      </w:pPr>
    </w:p>
    <w:p w14:paraId="44C146EC" w14:textId="77777777" w:rsidR="0058567B" w:rsidRPr="0056761C" w:rsidRDefault="0058567B" w:rsidP="004D11B9">
      <w:pPr>
        <w:rPr>
          <w:rStyle w:val="Heading4Char"/>
          <w:color w:val="000000"/>
        </w:rPr>
      </w:pPr>
    </w:p>
    <w:p w14:paraId="5AA40F5E" w14:textId="77777777" w:rsidR="004D11B9" w:rsidRPr="0056761C" w:rsidRDefault="004D11B9" w:rsidP="004D11B9">
      <w:pPr>
        <w:rPr>
          <w:rStyle w:val="Heading4Char"/>
        </w:rPr>
      </w:pPr>
      <w:r w:rsidRPr="0056761C">
        <w:rPr>
          <w:rStyle w:val="Heading4Char"/>
        </w:rPr>
        <w:t xml:space="preserve">Overnight stays and sleeping arrangements </w:t>
      </w:r>
    </w:p>
    <w:p w14:paraId="62EE6203" w14:textId="77777777" w:rsidR="004D11B9" w:rsidRPr="0056761C" w:rsidRDefault="004D11B9" w:rsidP="004D11B9">
      <w:pPr>
        <w:rPr>
          <w:rStyle w:val="Heading4Char"/>
        </w:rPr>
      </w:pPr>
    </w:p>
    <w:p w14:paraId="6E32F743" w14:textId="77777777" w:rsidR="004D11B9" w:rsidRPr="0056761C" w:rsidRDefault="004D11B9" w:rsidP="004D11B9">
      <w:pPr>
        <w:rPr>
          <w:rStyle w:val="Heading4Char"/>
          <w:i/>
        </w:rPr>
      </w:pPr>
      <w:r w:rsidRPr="009E65F1">
        <w:rPr>
          <w:i/>
          <w:sz w:val="22"/>
        </w:rPr>
        <w:t>(Use one of the following)</w:t>
      </w:r>
    </w:p>
    <w:p w14:paraId="3444ADF1" w14:textId="77777777" w:rsidR="004D11B9" w:rsidRPr="009E65F1" w:rsidRDefault="004D11B9" w:rsidP="004D11B9">
      <w:pPr>
        <w:pStyle w:val="Text10"/>
        <w:spacing w:after="0" w:line="240" w:lineRule="auto"/>
        <w:jc w:val="both"/>
        <w:rPr>
          <w:rFonts w:eastAsiaTheme="majorEastAsia"/>
          <w:szCs w:val="22"/>
          <w:lang w:val="en-AU"/>
        </w:rPr>
      </w:pPr>
    </w:p>
    <w:p w14:paraId="49D1BFE8" w14:textId="77777777" w:rsidR="004D11B9" w:rsidRPr="009E65F1" w:rsidRDefault="004D11B9" w:rsidP="004D11B9">
      <w:pPr>
        <w:pStyle w:val="Text10"/>
        <w:spacing w:after="0" w:line="240" w:lineRule="auto"/>
        <w:jc w:val="both"/>
        <w:rPr>
          <w:rFonts w:cs="Arial"/>
          <w:sz w:val="22"/>
          <w:szCs w:val="22"/>
          <w:lang w:val="en-AU" w:eastAsia="en-US"/>
        </w:rPr>
      </w:pPr>
      <w:r w:rsidRPr="009E65F1">
        <w:rPr>
          <w:sz w:val="22"/>
          <w:szCs w:val="22"/>
          <w:lang w:val="en-AU"/>
        </w:rPr>
        <w:t xml:space="preserve">Overnight stays are to occur only with the authorisation of our </w:t>
      </w:r>
      <w:r w:rsidRPr="009E65F1">
        <w:rPr>
          <w:rStyle w:val="Redhighlight"/>
          <w:color w:val="FF0000"/>
          <w:sz w:val="22"/>
          <w:szCs w:val="22"/>
          <w:lang w:val="en-AU"/>
        </w:rPr>
        <w:t>[x insert title of designated senior manager permitted to authorise overnight stays x]</w:t>
      </w:r>
      <w:r w:rsidRPr="009E65F1">
        <w:rPr>
          <w:color w:val="FF0000"/>
          <w:sz w:val="22"/>
          <w:szCs w:val="22"/>
          <w:lang w:val="en-AU"/>
        </w:rPr>
        <w:t>.</w:t>
      </w:r>
      <w:r w:rsidRPr="009E65F1">
        <w:rPr>
          <w:sz w:val="22"/>
          <w:szCs w:val="22"/>
          <w:lang w:val="en-AU"/>
        </w:rPr>
        <w:t xml:space="preserve"> and of the parents/guardians of the children or young people involved.</w:t>
      </w:r>
      <w:r w:rsidRPr="009E65F1">
        <w:rPr>
          <w:lang w:val="en-AU"/>
        </w:rPr>
        <w:t xml:space="preserve"> </w:t>
      </w:r>
      <w:r w:rsidRPr="009E65F1">
        <w:rPr>
          <w:rFonts w:cs="Arial"/>
          <w:sz w:val="22"/>
          <w:szCs w:val="22"/>
          <w:lang w:val="en-AU" w:eastAsia="en-US"/>
        </w:rPr>
        <w:t>Such approval needs to be prior written approval.</w:t>
      </w:r>
    </w:p>
    <w:p w14:paraId="0EBBFA74" w14:textId="77777777" w:rsidR="004D11B9" w:rsidRPr="009E65F1" w:rsidRDefault="004D11B9" w:rsidP="004D11B9">
      <w:pPr>
        <w:pStyle w:val="Text10bulletintro"/>
        <w:spacing w:after="0" w:line="240" w:lineRule="auto"/>
        <w:jc w:val="both"/>
        <w:rPr>
          <w:rFonts w:cs="Arial"/>
          <w:sz w:val="22"/>
          <w:szCs w:val="22"/>
          <w:lang w:val="en-AU" w:eastAsia="en-US"/>
        </w:rPr>
      </w:pPr>
      <w:r w:rsidRPr="009E65F1">
        <w:rPr>
          <w:rFonts w:cs="Arial"/>
          <w:sz w:val="22"/>
          <w:szCs w:val="22"/>
          <w:lang w:val="en-AU"/>
        </w:rPr>
        <w:t xml:space="preserve">Examples of prior written approval could include electronic messaging formats such as email or SMS </w:t>
      </w:r>
    </w:p>
    <w:p w14:paraId="5C83FF71" w14:textId="77777777" w:rsidR="004D11B9" w:rsidRPr="009E65F1" w:rsidRDefault="004D11B9" w:rsidP="004D11B9">
      <w:pPr>
        <w:pStyle w:val="Text10"/>
        <w:spacing w:after="0" w:line="240" w:lineRule="auto"/>
        <w:jc w:val="both"/>
        <w:rPr>
          <w:sz w:val="22"/>
          <w:szCs w:val="22"/>
          <w:lang w:val="en-AU"/>
        </w:rPr>
      </w:pPr>
    </w:p>
    <w:p w14:paraId="4EEB80F2" w14:textId="77777777" w:rsidR="004D11B9" w:rsidRPr="009E65F1" w:rsidRDefault="004D11B9" w:rsidP="004D11B9">
      <w:pPr>
        <w:pStyle w:val="Text10"/>
        <w:spacing w:after="0" w:line="240" w:lineRule="auto"/>
        <w:jc w:val="both"/>
        <w:rPr>
          <w:sz w:val="22"/>
          <w:szCs w:val="22"/>
          <w:lang w:val="en-AU"/>
        </w:rPr>
      </w:pPr>
      <w:r w:rsidRPr="009E65F1">
        <w:rPr>
          <w:sz w:val="22"/>
          <w:szCs w:val="22"/>
          <w:lang w:val="en-AU"/>
        </w:rPr>
        <w:t xml:space="preserve">Practices and behaviour by </w:t>
      </w:r>
      <w:r w:rsidRPr="009E65F1">
        <w:rPr>
          <w:b/>
          <w:sz w:val="22"/>
          <w:szCs w:val="22"/>
          <w:lang w:val="en-AU"/>
        </w:rPr>
        <w:t>all persons involved</w:t>
      </w:r>
      <w:r w:rsidRPr="009E65F1">
        <w:rPr>
          <w:sz w:val="22"/>
          <w:szCs w:val="22"/>
          <w:lang w:val="en-AU"/>
        </w:rPr>
        <w:t xml:space="preserve"> during an overnight stay must be consistent with the practices and behaviour expected during delivery of our sport at other times. </w:t>
      </w:r>
    </w:p>
    <w:p w14:paraId="3BBE9729" w14:textId="77777777" w:rsidR="004D11B9" w:rsidRPr="009E65F1" w:rsidRDefault="004D11B9" w:rsidP="004D11B9">
      <w:pPr>
        <w:pStyle w:val="Text10"/>
        <w:spacing w:after="0" w:line="240" w:lineRule="auto"/>
        <w:jc w:val="both"/>
        <w:rPr>
          <w:sz w:val="22"/>
          <w:szCs w:val="22"/>
          <w:lang w:val="en-AU"/>
        </w:rPr>
      </w:pPr>
    </w:p>
    <w:p w14:paraId="19B9D22B" w14:textId="77777777" w:rsidR="004D11B9" w:rsidRPr="009E65F1" w:rsidRDefault="004D11B9" w:rsidP="004D11B9">
      <w:pPr>
        <w:pStyle w:val="Text10bulletintro"/>
        <w:spacing w:after="0" w:line="240" w:lineRule="auto"/>
        <w:jc w:val="both"/>
        <w:rPr>
          <w:sz w:val="22"/>
          <w:szCs w:val="22"/>
          <w:lang w:val="en-AU"/>
        </w:rPr>
      </w:pPr>
      <w:r w:rsidRPr="009E65F1">
        <w:rPr>
          <w:sz w:val="22"/>
          <w:szCs w:val="22"/>
          <w:lang w:val="en-AU"/>
        </w:rPr>
        <w:t xml:space="preserve">Standards of conduct that must be observed by </w:t>
      </w:r>
      <w:r w:rsidRPr="009E65F1">
        <w:rPr>
          <w:b/>
          <w:sz w:val="22"/>
          <w:szCs w:val="22"/>
          <w:lang w:val="en-AU"/>
        </w:rPr>
        <w:t>all persons involved</w:t>
      </w:r>
      <w:r w:rsidRPr="009E65F1">
        <w:rPr>
          <w:sz w:val="22"/>
          <w:szCs w:val="22"/>
          <w:lang w:val="en-AU"/>
        </w:rPr>
        <w:t xml:space="preserve"> during an overnight stay include:</w:t>
      </w:r>
    </w:p>
    <w:p w14:paraId="08C08009" w14:textId="77777777" w:rsidR="004D11B9" w:rsidRPr="0056761C" w:rsidRDefault="004D11B9" w:rsidP="004D11B9">
      <w:pPr>
        <w:widowControl w:val="0"/>
        <w:suppressAutoHyphens/>
        <w:autoSpaceDE w:val="0"/>
        <w:autoSpaceDN w:val="0"/>
        <w:adjustRightInd w:val="0"/>
        <w:ind w:left="720"/>
        <w:jc w:val="both"/>
        <w:rPr>
          <w:sz w:val="22"/>
        </w:rPr>
      </w:pPr>
    </w:p>
    <w:p w14:paraId="5BFC8686"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providing children and young people with privacy when bathing and dressing; </w:t>
      </w:r>
    </w:p>
    <w:p w14:paraId="01C1B7CC" w14:textId="77777777" w:rsidR="004D11B9" w:rsidRPr="0056761C" w:rsidRDefault="004D11B9" w:rsidP="004D11B9">
      <w:pPr>
        <w:widowControl w:val="0"/>
        <w:suppressAutoHyphens/>
        <w:autoSpaceDE w:val="0"/>
        <w:autoSpaceDN w:val="0"/>
        <w:adjustRightInd w:val="0"/>
        <w:ind w:left="720"/>
        <w:jc w:val="both"/>
        <w:rPr>
          <w:sz w:val="22"/>
        </w:rPr>
      </w:pPr>
    </w:p>
    <w:p w14:paraId="7FB4BCE9"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lastRenderedPageBreak/>
        <w:t>observing appropriate dress standards when children and young people are present – such as no exposure to adult nudity;</w:t>
      </w:r>
    </w:p>
    <w:p w14:paraId="53C03281" w14:textId="77777777" w:rsidR="004D11B9" w:rsidRPr="0056761C" w:rsidRDefault="004D11B9" w:rsidP="004D11B9">
      <w:pPr>
        <w:widowControl w:val="0"/>
        <w:suppressAutoHyphens/>
        <w:autoSpaceDE w:val="0"/>
        <w:autoSpaceDN w:val="0"/>
        <w:adjustRightInd w:val="0"/>
        <w:ind w:left="720"/>
        <w:jc w:val="both"/>
        <w:rPr>
          <w:sz w:val="22"/>
        </w:rPr>
      </w:pPr>
    </w:p>
    <w:p w14:paraId="0F5E5303"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not allowing children or young people to be exposed to pornographic material, for example, through movies, television, the Internet or magazines;</w:t>
      </w:r>
    </w:p>
    <w:p w14:paraId="30A34CE4" w14:textId="77777777" w:rsidR="004D11B9" w:rsidRPr="0056761C" w:rsidRDefault="004D11B9" w:rsidP="004D11B9">
      <w:pPr>
        <w:widowControl w:val="0"/>
        <w:suppressAutoHyphens/>
        <w:autoSpaceDE w:val="0"/>
        <w:autoSpaceDN w:val="0"/>
        <w:adjustRightInd w:val="0"/>
        <w:ind w:left="720"/>
        <w:jc w:val="both"/>
        <w:rPr>
          <w:sz w:val="22"/>
        </w:rPr>
      </w:pPr>
    </w:p>
    <w:p w14:paraId="03C9A684"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not leaving children under the supervision or protection of unauthorised persons such as hotel staff or friends;</w:t>
      </w:r>
    </w:p>
    <w:p w14:paraId="6A05C7B4" w14:textId="77777777" w:rsidR="004D11B9" w:rsidRPr="0056761C" w:rsidRDefault="004D11B9" w:rsidP="004D11B9">
      <w:pPr>
        <w:widowControl w:val="0"/>
        <w:suppressAutoHyphens/>
        <w:autoSpaceDE w:val="0"/>
        <w:autoSpaceDN w:val="0"/>
        <w:adjustRightInd w:val="0"/>
        <w:ind w:left="720"/>
        <w:jc w:val="both"/>
        <w:rPr>
          <w:sz w:val="22"/>
        </w:rPr>
      </w:pPr>
    </w:p>
    <w:p w14:paraId="7ACB359B"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not involving sleeping arrangements that may compromise the safety of children and young people such as unsupervised sleeping arrangements, or an adult sleeping in the same bed as a child or young person;</w:t>
      </w:r>
    </w:p>
    <w:p w14:paraId="60D466C1" w14:textId="77777777" w:rsidR="004D11B9" w:rsidRPr="0056761C" w:rsidRDefault="004D11B9" w:rsidP="004D11B9">
      <w:pPr>
        <w:widowControl w:val="0"/>
        <w:suppressAutoHyphens/>
        <w:autoSpaceDE w:val="0"/>
        <w:autoSpaceDN w:val="0"/>
        <w:adjustRightInd w:val="0"/>
        <w:ind w:left="720"/>
        <w:jc w:val="both"/>
        <w:rPr>
          <w:sz w:val="22"/>
        </w:rPr>
      </w:pPr>
    </w:p>
    <w:p w14:paraId="4F76E63C"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the right of children to contact their parents, or others, if they feel unsafe, uncomfortable or distressed during the stay;</w:t>
      </w:r>
    </w:p>
    <w:p w14:paraId="1F6B69C2" w14:textId="77777777" w:rsidR="004D11B9" w:rsidRPr="0056761C" w:rsidRDefault="004D11B9" w:rsidP="004D11B9">
      <w:pPr>
        <w:widowControl w:val="0"/>
        <w:suppressAutoHyphens/>
        <w:autoSpaceDE w:val="0"/>
        <w:autoSpaceDN w:val="0"/>
        <w:adjustRightInd w:val="0"/>
        <w:ind w:left="720"/>
        <w:jc w:val="both"/>
        <w:rPr>
          <w:sz w:val="22"/>
        </w:rPr>
      </w:pPr>
    </w:p>
    <w:p w14:paraId="76C508C5"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parents expecting that their children can, if they wish, make contact.</w:t>
      </w:r>
    </w:p>
    <w:p w14:paraId="7FEE70D6" w14:textId="77777777" w:rsidR="004D11B9" w:rsidRDefault="004D11B9" w:rsidP="004D11B9">
      <w:pPr>
        <w:rPr>
          <w:rStyle w:val="Heading4Char"/>
          <w:color w:val="000000"/>
        </w:rPr>
      </w:pPr>
      <w:bookmarkStart w:id="6" w:name="_GoBack"/>
      <w:bookmarkEnd w:id="6"/>
    </w:p>
    <w:p w14:paraId="45CAB2FC" w14:textId="77777777" w:rsidR="0058567B" w:rsidRPr="0056761C" w:rsidRDefault="0058567B" w:rsidP="004D11B9">
      <w:pPr>
        <w:rPr>
          <w:rStyle w:val="Heading4Char"/>
          <w:color w:val="000000"/>
        </w:rPr>
      </w:pPr>
    </w:p>
    <w:p w14:paraId="796BCAEF" w14:textId="77777777" w:rsidR="004D11B9" w:rsidRPr="0056761C" w:rsidRDefault="004D11B9" w:rsidP="004D11B9">
      <w:pPr>
        <w:rPr>
          <w:rStyle w:val="Heading4Char"/>
        </w:rPr>
      </w:pPr>
      <w:r w:rsidRPr="0056761C">
        <w:rPr>
          <w:rStyle w:val="Heading4Char"/>
        </w:rPr>
        <w:t>Change room arrangements</w:t>
      </w:r>
    </w:p>
    <w:p w14:paraId="37552325" w14:textId="77777777" w:rsidR="004D11B9" w:rsidRPr="0056761C" w:rsidRDefault="004D11B9" w:rsidP="004D11B9">
      <w:pPr>
        <w:rPr>
          <w:rStyle w:val="Heading4Char"/>
        </w:rPr>
      </w:pPr>
    </w:p>
    <w:p w14:paraId="583200B5" w14:textId="77777777" w:rsidR="004D11B9" w:rsidRPr="0056761C" w:rsidRDefault="004D11B9" w:rsidP="004D11B9">
      <w:pPr>
        <w:rPr>
          <w:rStyle w:val="Heading4Char"/>
          <w:i/>
        </w:rPr>
      </w:pPr>
      <w:r w:rsidRPr="009E65F1">
        <w:rPr>
          <w:i/>
          <w:sz w:val="22"/>
        </w:rPr>
        <w:t>(Use one of the following)</w:t>
      </w:r>
    </w:p>
    <w:p w14:paraId="1151F76C" w14:textId="77777777" w:rsidR="004D11B9" w:rsidRPr="009E65F1" w:rsidRDefault="004D11B9" w:rsidP="004D11B9">
      <w:pPr>
        <w:pStyle w:val="Text10"/>
        <w:spacing w:after="0" w:line="240" w:lineRule="auto"/>
        <w:jc w:val="both"/>
        <w:rPr>
          <w:rFonts w:eastAsiaTheme="majorEastAsia"/>
          <w:szCs w:val="22"/>
          <w:lang w:val="en-AU"/>
        </w:rPr>
      </w:pPr>
    </w:p>
    <w:p w14:paraId="108DB1A5" w14:textId="77777777" w:rsidR="004D11B9" w:rsidRPr="009E65F1" w:rsidRDefault="004D11B9" w:rsidP="004D11B9">
      <w:pPr>
        <w:pStyle w:val="Text10"/>
        <w:spacing w:after="0" w:line="240" w:lineRule="auto"/>
        <w:jc w:val="both"/>
        <w:rPr>
          <w:sz w:val="22"/>
          <w:lang w:val="en-AU"/>
        </w:rPr>
      </w:pPr>
      <w:r w:rsidRPr="009E65F1">
        <w:rPr>
          <w:sz w:val="22"/>
          <w:szCs w:val="22"/>
          <w:lang w:val="en-AU"/>
        </w:rPr>
        <w:t>We prohibit use of change rooms as part of the sport.</w:t>
      </w:r>
    </w:p>
    <w:p w14:paraId="26E4BE64" w14:textId="77777777" w:rsidR="004D11B9" w:rsidRPr="009E65F1" w:rsidRDefault="004D11B9" w:rsidP="004D11B9">
      <w:pPr>
        <w:pStyle w:val="Text10"/>
        <w:spacing w:after="0" w:line="240" w:lineRule="auto"/>
        <w:jc w:val="both"/>
        <w:rPr>
          <w:sz w:val="22"/>
          <w:szCs w:val="22"/>
          <w:lang w:val="en-AU"/>
        </w:rPr>
      </w:pPr>
    </w:p>
    <w:p w14:paraId="3068C5B1" w14:textId="77777777" w:rsidR="004D11B9" w:rsidRPr="009E65F1" w:rsidRDefault="004D11B9" w:rsidP="004D11B9">
      <w:pPr>
        <w:pStyle w:val="Text10"/>
        <w:spacing w:after="0" w:line="240" w:lineRule="auto"/>
        <w:jc w:val="both"/>
        <w:rPr>
          <w:sz w:val="22"/>
          <w:lang w:val="en-AU"/>
        </w:rPr>
      </w:pPr>
      <w:r w:rsidRPr="009E65F1">
        <w:rPr>
          <w:sz w:val="22"/>
          <w:szCs w:val="22"/>
          <w:lang w:val="en-AU"/>
        </w:rPr>
        <w:t>OR</w:t>
      </w:r>
    </w:p>
    <w:p w14:paraId="3E74D617" w14:textId="77777777" w:rsidR="004D11B9" w:rsidRPr="009E65F1" w:rsidRDefault="004D11B9" w:rsidP="004D11B9">
      <w:pPr>
        <w:pStyle w:val="Text10"/>
        <w:spacing w:after="0" w:line="240" w:lineRule="auto"/>
        <w:jc w:val="both"/>
        <w:rPr>
          <w:sz w:val="22"/>
          <w:szCs w:val="22"/>
          <w:lang w:val="en-AU"/>
        </w:rPr>
      </w:pPr>
    </w:p>
    <w:p w14:paraId="23461270" w14:textId="77777777" w:rsidR="004D11B9" w:rsidRPr="009E65F1" w:rsidRDefault="004D11B9" w:rsidP="004D11B9">
      <w:pPr>
        <w:pStyle w:val="Text10bulletintro"/>
        <w:spacing w:after="0" w:line="240" w:lineRule="auto"/>
        <w:jc w:val="both"/>
        <w:rPr>
          <w:sz w:val="22"/>
          <w:szCs w:val="22"/>
          <w:lang w:val="en-AU"/>
        </w:rPr>
      </w:pPr>
      <w:r w:rsidRPr="009E65F1">
        <w:rPr>
          <w:b/>
          <w:sz w:val="22"/>
          <w:szCs w:val="22"/>
          <w:lang w:val="en-AU"/>
        </w:rPr>
        <w:t>All persons involved</w:t>
      </w:r>
      <w:r w:rsidRPr="009E65F1">
        <w:rPr>
          <w:sz w:val="22"/>
          <w:szCs w:val="22"/>
          <w:lang w:val="en-AU"/>
        </w:rPr>
        <w:t xml:space="preserve"> are required to supervise children and young people in change rooms while balancing that requirement with a child or young person’s right to privacy. In addition:</w:t>
      </w:r>
    </w:p>
    <w:p w14:paraId="523E239C" w14:textId="77777777" w:rsidR="004D11B9" w:rsidRPr="0056761C" w:rsidRDefault="004D11B9" w:rsidP="004D11B9">
      <w:pPr>
        <w:widowControl w:val="0"/>
        <w:suppressAutoHyphens/>
        <w:autoSpaceDE w:val="0"/>
        <w:autoSpaceDN w:val="0"/>
        <w:adjustRightInd w:val="0"/>
        <w:ind w:left="720"/>
        <w:jc w:val="both"/>
        <w:rPr>
          <w:sz w:val="22"/>
        </w:rPr>
      </w:pPr>
    </w:p>
    <w:p w14:paraId="34E8F81B"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avoid one-to-one situations with a child or young person in a change room area;</w:t>
      </w:r>
    </w:p>
    <w:p w14:paraId="6882F4E1" w14:textId="77777777" w:rsidR="004D11B9" w:rsidRPr="0056761C" w:rsidRDefault="004D11B9" w:rsidP="004D11B9">
      <w:pPr>
        <w:widowControl w:val="0"/>
        <w:suppressAutoHyphens/>
        <w:autoSpaceDE w:val="0"/>
        <w:autoSpaceDN w:val="0"/>
        <w:adjustRightInd w:val="0"/>
        <w:ind w:left="720"/>
        <w:jc w:val="both"/>
        <w:rPr>
          <w:sz w:val="22"/>
        </w:rPr>
      </w:pPr>
    </w:p>
    <w:p w14:paraId="02F94A1D"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b/>
          <w:sz w:val="22"/>
        </w:rPr>
        <w:t>all persons</w:t>
      </w:r>
      <w:r w:rsidRPr="0056761C">
        <w:rPr>
          <w:sz w:val="22"/>
        </w:rPr>
        <w:t xml:space="preserve"> are not permitted to use the change room area to, for example, undress, while children and young people are present;</w:t>
      </w:r>
    </w:p>
    <w:p w14:paraId="309CDD01" w14:textId="77777777" w:rsidR="004D11B9" w:rsidRPr="0056761C" w:rsidRDefault="004D11B9" w:rsidP="004D11B9">
      <w:pPr>
        <w:widowControl w:val="0"/>
        <w:suppressAutoHyphens/>
        <w:autoSpaceDE w:val="0"/>
        <w:autoSpaceDN w:val="0"/>
        <w:adjustRightInd w:val="0"/>
        <w:ind w:left="720"/>
        <w:jc w:val="both"/>
        <w:rPr>
          <w:sz w:val="22"/>
        </w:rPr>
      </w:pPr>
    </w:p>
    <w:p w14:paraId="0CD73820"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b/>
          <w:sz w:val="22"/>
        </w:rPr>
        <w:t xml:space="preserve">all persons </w:t>
      </w:r>
      <w:r w:rsidRPr="0056761C">
        <w:rPr>
          <w:sz w:val="22"/>
        </w:rPr>
        <w:t>need to ensure adequate supervision in ‘public’ change rooms when they are used;</w:t>
      </w:r>
    </w:p>
    <w:p w14:paraId="3790D60D" w14:textId="77777777" w:rsidR="004D11B9" w:rsidRPr="0056761C" w:rsidRDefault="004D11B9" w:rsidP="004D11B9">
      <w:pPr>
        <w:widowControl w:val="0"/>
        <w:suppressAutoHyphens/>
        <w:autoSpaceDE w:val="0"/>
        <w:autoSpaceDN w:val="0"/>
        <w:adjustRightInd w:val="0"/>
        <w:ind w:left="720"/>
        <w:jc w:val="both"/>
        <w:rPr>
          <w:sz w:val="22"/>
        </w:rPr>
      </w:pPr>
    </w:p>
    <w:p w14:paraId="4A7093ED"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b/>
          <w:sz w:val="22"/>
        </w:rPr>
        <w:t xml:space="preserve">all persons </w:t>
      </w:r>
      <w:r w:rsidRPr="0056761C">
        <w:rPr>
          <w:sz w:val="22"/>
        </w:rPr>
        <w:t xml:space="preserve">need to provide the level of supervision required for preventing </w:t>
      </w:r>
      <w:r w:rsidRPr="0056761C">
        <w:rPr>
          <w:b/>
          <w:sz w:val="22"/>
        </w:rPr>
        <w:t>abuse</w:t>
      </w:r>
      <w:r w:rsidRPr="0056761C">
        <w:rPr>
          <w:sz w:val="22"/>
        </w:rPr>
        <w:t xml:space="preserve"> by members of the public, adult service users, peer service users, or general misbehaviour, while also respecting a child’s privacy;</w:t>
      </w:r>
    </w:p>
    <w:p w14:paraId="5BE7D7D1" w14:textId="77777777" w:rsidR="004D11B9" w:rsidRPr="0056761C" w:rsidRDefault="004D11B9" w:rsidP="004D11B9">
      <w:pPr>
        <w:widowControl w:val="0"/>
        <w:suppressAutoHyphens/>
        <w:autoSpaceDE w:val="0"/>
        <w:autoSpaceDN w:val="0"/>
        <w:adjustRightInd w:val="0"/>
        <w:ind w:left="720"/>
        <w:jc w:val="both"/>
        <w:rPr>
          <w:sz w:val="22"/>
        </w:rPr>
      </w:pPr>
    </w:p>
    <w:p w14:paraId="684F5C44"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female personnel are not to enter male change rooms and male personnel are not to enter female change rooms.</w:t>
      </w:r>
    </w:p>
    <w:p w14:paraId="479399C2" w14:textId="77777777" w:rsidR="004D11B9" w:rsidRPr="0056761C" w:rsidRDefault="004D11B9" w:rsidP="004D11B9">
      <w:pPr>
        <w:rPr>
          <w:rStyle w:val="Heading4Char"/>
          <w:color w:val="000000"/>
        </w:rPr>
      </w:pPr>
    </w:p>
    <w:p w14:paraId="2F0263C5" w14:textId="77777777" w:rsidR="0058567B" w:rsidRDefault="0058567B" w:rsidP="004D11B9">
      <w:pPr>
        <w:rPr>
          <w:rStyle w:val="Heading4Char"/>
        </w:rPr>
      </w:pPr>
      <w:r>
        <w:rPr>
          <w:rStyle w:val="Heading4Char"/>
        </w:rPr>
        <w:br w:type="page"/>
      </w:r>
    </w:p>
    <w:p w14:paraId="09BA37C3" w14:textId="77777777" w:rsidR="0058567B" w:rsidRDefault="0058567B" w:rsidP="004D11B9">
      <w:pPr>
        <w:rPr>
          <w:rStyle w:val="Heading4Char"/>
        </w:rPr>
      </w:pPr>
    </w:p>
    <w:p w14:paraId="47F9FA59" w14:textId="77777777" w:rsidR="0058567B" w:rsidRDefault="0058567B" w:rsidP="004D11B9">
      <w:pPr>
        <w:rPr>
          <w:rStyle w:val="Heading4Char"/>
        </w:rPr>
      </w:pPr>
    </w:p>
    <w:p w14:paraId="047E8764" w14:textId="41171EB9" w:rsidR="004D11B9" w:rsidRPr="0056761C" w:rsidRDefault="004D11B9" w:rsidP="004D11B9">
      <w:pPr>
        <w:rPr>
          <w:rStyle w:val="Heading4Char"/>
        </w:rPr>
      </w:pPr>
      <w:r w:rsidRPr="0056761C">
        <w:rPr>
          <w:rStyle w:val="Heading4Char"/>
        </w:rPr>
        <w:t xml:space="preserve">Use of, possession or supply of alcohol or drugs </w:t>
      </w:r>
    </w:p>
    <w:p w14:paraId="051CA7A0" w14:textId="77777777" w:rsidR="004D11B9" w:rsidRPr="0056761C" w:rsidRDefault="004D11B9" w:rsidP="004D11B9">
      <w:pPr>
        <w:rPr>
          <w:rStyle w:val="Heading4Char"/>
        </w:rPr>
      </w:pPr>
    </w:p>
    <w:p w14:paraId="3757639E" w14:textId="77777777" w:rsidR="004D11B9" w:rsidRPr="009E65F1" w:rsidRDefault="004D11B9" w:rsidP="004D11B9">
      <w:pPr>
        <w:pStyle w:val="Text10bulletintro"/>
        <w:spacing w:after="0" w:line="240" w:lineRule="auto"/>
        <w:jc w:val="both"/>
        <w:rPr>
          <w:rFonts w:eastAsiaTheme="majorEastAsia"/>
          <w:szCs w:val="22"/>
          <w:lang w:val="en-AU" w:eastAsia="en-US"/>
        </w:rPr>
      </w:pPr>
      <w:r w:rsidRPr="009E65F1">
        <w:rPr>
          <w:sz w:val="22"/>
          <w:szCs w:val="22"/>
          <w:lang w:val="en-AU"/>
        </w:rPr>
        <w:t xml:space="preserve">While on duty, </w:t>
      </w:r>
      <w:r w:rsidRPr="009E65F1">
        <w:rPr>
          <w:b/>
          <w:sz w:val="22"/>
          <w:szCs w:val="22"/>
          <w:lang w:val="en-AU"/>
        </w:rPr>
        <w:t xml:space="preserve">all persons </w:t>
      </w:r>
      <w:r w:rsidRPr="009E65F1">
        <w:rPr>
          <w:sz w:val="22"/>
          <w:szCs w:val="22"/>
          <w:lang w:val="en-AU"/>
        </w:rPr>
        <w:t>must not:</w:t>
      </w:r>
    </w:p>
    <w:p w14:paraId="2E956A9C" w14:textId="77777777" w:rsidR="004D11B9" w:rsidRPr="0056761C" w:rsidRDefault="004D11B9" w:rsidP="004D11B9">
      <w:pPr>
        <w:widowControl w:val="0"/>
        <w:suppressAutoHyphens/>
        <w:autoSpaceDE w:val="0"/>
        <w:autoSpaceDN w:val="0"/>
        <w:adjustRightInd w:val="0"/>
        <w:ind w:left="720"/>
        <w:jc w:val="both"/>
        <w:rPr>
          <w:sz w:val="22"/>
        </w:rPr>
      </w:pPr>
    </w:p>
    <w:p w14:paraId="35279DB7"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use, possess or be under the influence of an illegal drug; </w:t>
      </w:r>
    </w:p>
    <w:p w14:paraId="4BDA546A" w14:textId="77777777" w:rsidR="004D11B9" w:rsidRPr="0056761C" w:rsidRDefault="004D11B9" w:rsidP="004D11B9">
      <w:pPr>
        <w:widowControl w:val="0"/>
        <w:suppressAutoHyphens/>
        <w:autoSpaceDE w:val="0"/>
        <w:autoSpaceDN w:val="0"/>
        <w:adjustRightInd w:val="0"/>
        <w:ind w:left="720"/>
        <w:jc w:val="both"/>
        <w:rPr>
          <w:sz w:val="22"/>
        </w:rPr>
      </w:pPr>
    </w:p>
    <w:p w14:paraId="11E545AB"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use or be under the influence of alcohol; </w:t>
      </w:r>
    </w:p>
    <w:p w14:paraId="23AE7ED3" w14:textId="77777777" w:rsidR="004D11B9" w:rsidRPr="0056761C" w:rsidRDefault="004D11B9" w:rsidP="004D11B9">
      <w:pPr>
        <w:widowControl w:val="0"/>
        <w:suppressAutoHyphens/>
        <w:autoSpaceDE w:val="0"/>
        <w:autoSpaceDN w:val="0"/>
        <w:adjustRightInd w:val="0"/>
        <w:ind w:left="720"/>
        <w:jc w:val="both"/>
        <w:rPr>
          <w:sz w:val="22"/>
        </w:rPr>
      </w:pPr>
    </w:p>
    <w:p w14:paraId="784425FD"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be incapacitated by any other legal drug such as prescription or over-the-counter drugs; </w:t>
      </w:r>
    </w:p>
    <w:p w14:paraId="697243BC" w14:textId="77777777" w:rsidR="004D11B9" w:rsidRPr="0056761C" w:rsidRDefault="004D11B9" w:rsidP="004D11B9">
      <w:pPr>
        <w:widowControl w:val="0"/>
        <w:suppressAutoHyphens/>
        <w:autoSpaceDE w:val="0"/>
        <w:autoSpaceDN w:val="0"/>
        <w:adjustRightInd w:val="0"/>
        <w:ind w:left="720"/>
        <w:jc w:val="both"/>
        <w:rPr>
          <w:sz w:val="22"/>
        </w:rPr>
      </w:pPr>
    </w:p>
    <w:p w14:paraId="5F9D61A1"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supply alcohol or drugs (including tobacco) to children and young people participating in our sport. </w:t>
      </w:r>
    </w:p>
    <w:p w14:paraId="33B751A1" w14:textId="77777777" w:rsidR="004D11B9" w:rsidRPr="009E65F1" w:rsidRDefault="004D11B9" w:rsidP="004D11B9">
      <w:pPr>
        <w:pStyle w:val="Text10bulletin1last"/>
        <w:spacing w:after="0" w:line="240" w:lineRule="auto"/>
        <w:ind w:left="0" w:firstLine="0"/>
        <w:jc w:val="both"/>
        <w:textAlignment w:val="center"/>
        <w:rPr>
          <w:sz w:val="22"/>
          <w:szCs w:val="22"/>
          <w:lang w:val="en-AU"/>
        </w:rPr>
      </w:pPr>
    </w:p>
    <w:p w14:paraId="1AC355CC" w14:textId="77777777" w:rsidR="004D11B9" w:rsidRPr="0056761C" w:rsidRDefault="004D11B9" w:rsidP="004D11B9">
      <w:pPr>
        <w:pStyle w:val="CommentText"/>
        <w:rPr>
          <w:szCs w:val="24"/>
        </w:rPr>
      </w:pPr>
      <w:r w:rsidRPr="0056761C">
        <w:rPr>
          <w:sz w:val="22"/>
          <w:szCs w:val="22"/>
        </w:rPr>
        <w:t>Use of legal drugs other than alcohol is permitted, provided such use does not interfere with your ability to care for children involved in our service. See our organisation’s Illicit Drugs policy (if available).</w:t>
      </w:r>
    </w:p>
    <w:p w14:paraId="52BF3173" w14:textId="77777777" w:rsidR="004D11B9" w:rsidRPr="009E65F1" w:rsidRDefault="004D11B9" w:rsidP="004D11B9">
      <w:pPr>
        <w:pStyle w:val="Text10"/>
        <w:spacing w:after="0" w:line="240" w:lineRule="auto"/>
        <w:jc w:val="both"/>
        <w:rPr>
          <w:sz w:val="22"/>
          <w:szCs w:val="22"/>
          <w:lang w:val="en-AU"/>
        </w:rPr>
      </w:pPr>
      <w:r w:rsidRPr="009E65F1">
        <w:rPr>
          <w:sz w:val="22"/>
          <w:szCs w:val="22"/>
          <w:lang w:val="en-AU"/>
        </w:rPr>
        <w:t xml:space="preserve"> </w:t>
      </w:r>
    </w:p>
    <w:p w14:paraId="0BD8E76A" w14:textId="77777777" w:rsidR="001E0669" w:rsidRDefault="001E0669" w:rsidP="004D11B9">
      <w:pPr>
        <w:rPr>
          <w:rStyle w:val="Heading4Char"/>
        </w:rPr>
      </w:pPr>
    </w:p>
    <w:p w14:paraId="1B3290CC" w14:textId="77777777" w:rsidR="004D11B9" w:rsidRPr="009E65F1" w:rsidRDefault="004D11B9" w:rsidP="004D11B9">
      <w:pPr>
        <w:rPr>
          <w:rStyle w:val="Heading4Char"/>
          <w:b w:val="0"/>
          <w:bCs w:val="0"/>
        </w:rPr>
      </w:pPr>
      <w:r w:rsidRPr="009E65F1">
        <w:rPr>
          <w:rStyle w:val="Heading4Char"/>
        </w:rPr>
        <w:t>Transporting children</w:t>
      </w:r>
    </w:p>
    <w:p w14:paraId="7DE999ED" w14:textId="77777777" w:rsidR="004D11B9" w:rsidRPr="00AE4E9C" w:rsidRDefault="004D11B9" w:rsidP="004D11B9">
      <w:pPr>
        <w:rPr>
          <w:rStyle w:val="Heading4Char"/>
          <w:i/>
        </w:rPr>
      </w:pPr>
      <w:r w:rsidRPr="0056761C">
        <w:rPr>
          <w:i/>
          <w:sz w:val="22"/>
        </w:rPr>
        <w:t>(Use one of the following)</w:t>
      </w:r>
    </w:p>
    <w:p w14:paraId="05C325AB" w14:textId="77777777" w:rsidR="004D11B9" w:rsidRPr="009E65F1" w:rsidRDefault="004D11B9" w:rsidP="004D11B9">
      <w:pPr>
        <w:pStyle w:val="Text10"/>
        <w:spacing w:after="0" w:line="240" w:lineRule="auto"/>
        <w:jc w:val="both"/>
        <w:rPr>
          <w:rFonts w:eastAsiaTheme="majorEastAsia"/>
          <w:szCs w:val="22"/>
          <w:lang w:val="en-AU"/>
        </w:rPr>
      </w:pPr>
    </w:p>
    <w:p w14:paraId="2A88BB4F" w14:textId="77777777" w:rsidR="004D11B9" w:rsidRPr="009E65F1" w:rsidRDefault="004D11B9" w:rsidP="004D11B9">
      <w:pPr>
        <w:pStyle w:val="Text10"/>
        <w:spacing w:after="0" w:line="240" w:lineRule="auto"/>
        <w:jc w:val="both"/>
        <w:rPr>
          <w:rFonts w:cs="Arial"/>
          <w:sz w:val="22"/>
          <w:szCs w:val="22"/>
          <w:lang w:val="en-AU"/>
        </w:rPr>
      </w:pPr>
      <w:r w:rsidRPr="009E65F1">
        <w:rPr>
          <w:rFonts w:cs="Arial"/>
          <w:sz w:val="22"/>
          <w:szCs w:val="22"/>
          <w:lang w:val="en-AU"/>
        </w:rPr>
        <w:t xml:space="preserve">We prohibit </w:t>
      </w:r>
      <w:r w:rsidRPr="009E65F1">
        <w:rPr>
          <w:b/>
          <w:sz w:val="22"/>
          <w:szCs w:val="22"/>
          <w:lang w:val="en-AU"/>
        </w:rPr>
        <w:t xml:space="preserve">all persons </w:t>
      </w:r>
      <w:r w:rsidRPr="009E65F1">
        <w:rPr>
          <w:rFonts w:cs="Arial"/>
          <w:sz w:val="22"/>
          <w:szCs w:val="22"/>
          <w:lang w:val="en-AU"/>
        </w:rPr>
        <w:t>from providing transport to children and young people as part our sport.</w:t>
      </w:r>
    </w:p>
    <w:p w14:paraId="5A86834A" w14:textId="77777777" w:rsidR="004D11B9" w:rsidRPr="009E65F1" w:rsidRDefault="004D11B9" w:rsidP="004D11B9">
      <w:pPr>
        <w:pStyle w:val="Text10"/>
        <w:spacing w:after="0" w:line="240" w:lineRule="auto"/>
        <w:jc w:val="both"/>
        <w:rPr>
          <w:rFonts w:cs="Arial"/>
          <w:sz w:val="22"/>
          <w:szCs w:val="22"/>
          <w:lang w:val="en-AU"/>
        </w:rPr>
      </w:pPr>
    </w:p>
    <w:p w14:paraId="7567938F" w14:textId="77777777" w:rsidR="004D11B9" w:rsidRPr="009E65F1" w:rsidRDefault="004D11B9" w:rsidP="004D11B9">
      <w:pPr>
        <w:pStyle w:val="Text10"/>
        <w:spacing w:after="0" w:line="240" w:lineRule="auto"/>
        <w:jc w:val="both"/>
        <w:rPr>
          <w:rFonts w:cs="Arial"/>
          <w:sz w:val="22"/>
          <w:szCs w:val="22"/>
          <w:lang w:val="en-AU"/>
        </w:rPr>
      </w:pPr>
      <w:r w:rsidRPr="009E65F1">
        <w:rPr>
          <w:rFonts w:cs="Arial"/>
          <w:sz w:val="22"/>
          <w:szCs w:val="22"/>
          <w:lang w:val="en-AU"/>
        </w:rPr>
        <w:t>OR</w:t>
      </w:r>
    </w:p>
    <w:p w14:paraId="2194C173" w14:textId="77777777" w:rsidR="004D11B9" w:rsidRPr="009E65F1" w:rsidRDefault="004D11B9" w:rsidP="004D11B9">
      <w:pPr>
        <w:pStyle w:val="Text10"/>
        <w:spacing w:after="0" w:line="240" w:lineRule="auto"/>
        <w:jc w:val="both"/>
        <w:rPr>
          <w:rFonts w:cs="Arial"/>
          <w:sz w:val="22"/>
          <w:szCs w:val="22"/>
          <w:lang w:val="en-AU"/>
        </w:rPr>
      </w:pPr>
    </w:p>
    <w:p w14:paraId="62CE0CDA" w14:textId="77777777" w:rsidR="004D11B9" w:rsidRPr="009E65F1" w:rsidRDefault="004D11B9" w:rsidP="004D11B9">
      <w:pPr>
        <w:pStyle w:val="Text10"/>
        <w:spacing w:after="0" w:line="240" w:lineRule="auto"/>
        <w:jc w:val="both"/>
        <w:rPr>
          <w:rFonts w:cs="Arial"/>
          <w:color w:val="FF0000"/>
          <w:sz w:val="22"/>
          <w:szCs w:val="22"/>
          <w:lang w:val="en-AU"/>
        </w:rPr>
      </w:pPr>
      <w:r w:rsidRPr="009E65F1">
        <w:rPr>
          <w:rFonts w:cs="Arial"/>
          <w:sz w:val="22"/>
          <w:szCs w:val="22"/>
          <w:lang w:val="en-AU"/>
        </w:rPr>
        <w:t xml:space="preserve">Children and young people are to be transported only in circumstances that are directly related to the delivery of sport – for example, </w:t>
      </w:r>
      <w:r w:rsidRPr="009E65F1">
        <w:rPr>
          <w:rStyle w:val="Redhighlight"/>
          <w:rFonts w:cs="Arial"/>
          <w:color w:val="FF0000"/>
          <w:sz w:val="22"/>
          <w:szCs w:val="22"/>
          <w:lang w:val="en-AU"/>
        </w:rPr>
        <w:t>[x insert example such as ‘they should not be given casual lifts’ x]</w:t>
      </w:r>
      <w:r w:rsidRPr="009E65F1">
        <w:rPr>
          <w:rFonts w:cs="Arial"/>
          <w:color w:val="FF0000"/>
          <w:sz w:val="22"/>
          <w:szCs w:val="22"/>
          <w:lang w:val="en-AU"/>
        </w:rPr>
        <w:t>.</w:t>
      </w:r>
    </w:p>
    <w:p w14:paraId="15CFEA41" w14:textId="77777777" w:rsidR="004D11B9" w:rsidRPr="009E65F1" w:rsidRDefault="004D11B9" w:rsidP="004D11B9">
      <w:pPr>
        <w:pStyle w:val="Text10"/>
        <w:spacing w:after="0" w:line="240" w:lineRule="auto"/>
        <w:jc w:val="both"/>
        <w:rPr>
          <w:rFonts w:cs="Arial"/>
          <w:sz w:val="22"/>
          <w:szCs w:val="22"/>
          <w:lang w:val="en-AU"/>
        </w:rPr>
      </w:pPr>
    </w:p>
    <w:p w14:paraId="645A7808" w14:textId="77777777" w:rsidR="004D11B9" w:rsidRPr="009E65F1" w:rsidRDefault="004D11B9" w:rsidP="004D11B9">
      <w:pPr>
        <w:pStyle w:val="Text10bulletintro"/>
        <w:spacing w:after="0" w:line="240" w:lineRule="auto"/>
        <w:jc w:val="both"/>
        <w:rPr>
          <w:rFonts w:cs="Arial"/>
          <w:sz w:val="22"/>
          <w:szCs w:val="22"/>
          <w:lang w:val="en-AU"/>
        </w:rPr>
      </w:pPr>
      <w:r w:rsidRPr="009E65F1">
        <w:rPr>
          <w:rFonts w:cs="Arial"/>
          <w:sz w:val="22"/>
          <w:szCs w:val="22"/>
          <w:lang w:val="en-AU"/>
        </w:rPr>
        <w:t xml:space="preserve">Children are to be transported only with prior authorisation from our </w:t>
      </w:r>
      <w:r w:rsidRPr="009E65F1">
        <w:rPr>
          <w:rStyle w:val="Redhighlight"/>
          <w:rFonts w:cs="Arial"/>
          <w:color w:val="FF0000"/>
          <w:sz w:val="22"/>
          <w:szCs w:val="22"/>
          <w:lang w:val="en-AU"/>
        </w:rPr>
        <w:t>[x insert title of designated senior manager permitted to authorise transportation x]</w:t>
      </w:r>
      <w:r w:rsidRPr="009E65F1">
        <w:rPr>
          <w:rFonts w:cs="Arial"/>
          <w:sz w:val="22"/>
          <w:szCs w:val="22"/>
          <w:lang w:val="en-AU"/>
        </w:rPr>
        <w:t xml:space="preserve"> and from the child’s parent/guardian.</w:t>
      </w:r>
      <w:r w:rsidRPr="009E65F1">
        <w:rPr>
          <w:sz w:val="22"/>
          <w:szCs w:val="22"/>
          <w:lang w:val="en-AU"/>
        </w:rPr>
        <w:t xml:space="preserve"> Such approval needs to be </w:t>
      </w:r>
      <w:r w:rsidRPr="009E65F1">
        <w:rPr>
          <w:rFonts w:cs="Arial"/>
          <w:sz w:val="22"/>
          <w:szCs w:val="22"/>
          <w:lang w:val="en-AU"/>
        </w:rPr>
        <w:t>in writing.</w:t>
      </w:r>
    </w:p>
    <w:p w14:paraId="7DBBC27D" w14:textId="77777777" w:rsidR="004D11B9" w:rsidRPr="009E65F1" w:rsidRDefault="004D11B9" w:rsidP="004D11B9">
      <w:pPr>
        <w:pStyle w:val="Text10bulletintro"/>
        <w:spacing w:after="0" w:line="240" w:lineRule="auto"/>
        <w:jc w:val="both"/>
        <w:rPr>
          <w:rFonts w:cs="Arial"/>
          <w:sz w:val="22"/>
          <w:szCs w:val="22"/>
          <w:lang w:val="en-AU"/>
        </w:rPr>
      </w:pPr>
    </w:p>
    <w:p w14:paraId="272131B8" w14:textId="77777777" w:rsidR="004D11B9" w:rsidRPr="009E65F1" w:rsidRDefault="004D11B9" w:rsidP="004D11B9">
      <w:pPr>
        <w:pStyle w:val="Text10bulletintro"/>
        <w:spacing w:after="0" w:line="240" w:lineRule="auto"/>
        <w:jc w:val="both"/>
        <w:rPr>
          <w:rFonts w:cs="Arial"/>
          <w:sz w:val="22"/>
          <w:szCs w:val="22"/>
          <w:lang w:val="en-AU"/>
        </w:rPr>
      </w:pPr>
      <w:r w:rsidRPr="009E65F1">
        <w:rPr>
          <w:rFonts w:cs="Arial"/>
          <w:sz w:val="22"/>
          <w:szCs w:val="22"/>
          <w:lang w:val="en-AU"/>
        </w:rPr>
        <w:t>Examples of prior written approval could include electronic messaging formats such as email or SMS.</w:t>
      </w:r>
    </w:p>
    <w:p w14:paraId="3F7D2082" w14:textId="77777777" w:rsidR="004D11B9" w:rsidRPr="009E65F1" w:rsidRDefault="004D11B9" w:rsidP="004D11B9">
      <w:pPr>
        <w:pStyle w:val="Text10bulletintro"/>
        <w:spacing w:after="0" w:line="240" w:lineRule="auto"/>
        <w:jc w:val="both"/>
        <w:rPr>
          <w:rFonts w:cs="Arial"/>
          <w:sz w:val="22"/>
          <w:szCs w:val="22"/>
          <w:lang w:val="en-AU"/>
        </w:rPr>
      </w:pPr>
    </w:p>
    <w:p w14:paraId="3E54EBB3" w14:textId="77777777" w:rsidR="004D11B9" w:rsidRPr="009E65F1" w:rsidRDefault="004D11B9" w:rsidP="004D11B9">
      <w:pPr>
        <w:pStyle w:val="Text10bulletintro"/>
        <w:spacing w:after="0" w:line="240" w:lineRule="auto"/>
        <w:jc w:val="both"/>
        <w:rPr>
          <w:rFonts w:cs="Arial"/>
          <w:sz w:val="22"/>
          <w:szCs w:val="22"/>
          <w:lang w:val="en-AU"/>
        </w:rPr>
      </w:pPr>
      <w:r w:rsidRPr="009E65F1">
        <w:rPr>
          <w:rFonts w:cs="Arial"/>
          <w:sz w:val="22"/>
          <w:szCs w:val="22"/>
          <w:lang w:val="en-AU"/>
        </w:rPr>
        <w:t>Gaining approval involves providing information about the proposed journey, including:</w:t>
      </w:r>
    </w:p>
    <w:p w14:paraId="53C3CFE3"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the form of transport proposed, such as private car, taxi, self-drive bus, bus with driver, train, plane or boat;</w:t>
      </w:r>
    </w:p>
    <w:p w14:paraId="38610F74"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 xml:space="preserve">the reason for the journey; </w:t>
      </w:r>
    </w:p>
    <w:p w14:paraId="0DEFF39A" w14:textId="77777777" w:rsidR="004D11B9" w:rsidRPr="0056761C" w:rsidRDefault="004D11B9" w:rsidP="004D11B9">
      <w:pPr>
        <w:widowControl w:val="0"/>
        <w:numPr>
          <w:ilvl w:val="0"/>
          <w:numId w:val="6"/>
        </w:numPr>
        <w:suppressAutoHyphens/>
        <w:autoSpaceDE w:val="0"/>
        <w:autoSpaceDN w:val="0"/>
        <w:adjustRightInd w:val="0"/>
        <w:jc w:val="both"/>
        <w:rPr>
          <w:sz w:val="22"/>
        </w:rPr>
      </w:pPr>
      <w:r w:rsidRPr="0056761C">
        <w:rPr>
          <w:sz w:val="22"/>
        </w:rPr>
        <w:t>the route to be followed, including any stops or side trips;</w:t>
      </w:r>
    </w:p>
    <w:p w14:paraId="2CCC0763" w14:textId="77777777" w:rsidR="004D11B9" w:rsidRPr="0056761C" w:rsidRDefault="004D11B9" w:rsidP="004D11B9">
      <w:pPr>
        <w:widowControl w:val="0"/>
        <w:numPr>
          <w:ilvl w:val="0"/>
          <w:numId w:val="6"/>
        </w:numPr>
        <w:suppressAutoHyphens/>
        <w:autoSpaceDE w:val="0"/>
        <w:autoSpaceDN w:val="0"/>
        <w:adjustRightInd w:val="0"/>
        <w:jc w:val="both"/>
        <w:rPr>
          <w:sz w:val="22"/>
        </w:rPr>
      </w:pPr>
      <w:proofErr w:type="gramStart"/>
      <w:r w:rsidRPr="0056761C">
        <w:rPr>
          <w:sz w:val="22"/>
        </w:rPr>
        <w:t>details</w:t>
      </w:r>
      <w:proofErr w:type="gramEnd"/>
      <w:r w:rsidRPr="0056761C">
        <w:rPr>
          <w:sz w:val="22"/>
        </w:rPr>
        <w:t xml:space="preserve"> of anyone who will be present during the journey other than our personnel who are involved in delivering our sport. </w:t>
      </w:r>
    </w:p>
    <w:p w14:paraId="2A443E8D" w14:textId="77777777" w:rsidR="004D11B9" w:rsidRPr="009E65F1" w:rsidRDefault="004D11B9" w:rsidP="004D11B9">
      <w:pPr>
        <w:pStyle w:val="Text10bulletin1last"/>
        <w:spacing w:after="0" w:line="240" w:lineRule="auto"/>
        <w:ind w:left="0" w:firstLine="0"/>
        <w:jc w:val="both"/>
        <w:textAlignment w:val="center"/>
        <w:rPr>
          <w:rFonts w:cs="Arial"/>
          <w:sz w:val="22"/>
          <w:szCs w:val="22"/>
          <w:lang w:val="en-AU"/>
        </w:rPr>
      </w:pPr>
    </w:p>
    <w:p w14:paraId="5C05FF3F" w14:textId="77777777" w:rsidR="0058567B" w:rsidRDefault="0058567B" w:rsidP="004D11B9">
      <w:pPr>
        <w:rPr>
          <w:rStyle w:val="Heading4Char"/>
        </w:rPr>
      </w:pPr>
    </w:p>
    <w:p w14:paraId="6D1E08B3" w14:textId="77777777" w:rsidR="0058567B" w:rsidRDefault="0058567B" w:rsidP="004D11B9">
      <w:pPr>
        <w:rPr>
          <w:rStyle w:val="Heading4Char"/>
        </w:rPr>
      </w:pPr>
    </w:p>
    <w:p w14:paraId="17207C0B" w14:textId="77777777" w:rsidR="004D11B9" w:rsidRPr="0056761C" w:rsidRDefault="004D11B9" w:rsidP="004D11B9">
      <w:pPr>
        <w:rPr>
          <w:rStyle w:val="Heading4Char"/>
        </w:rPr>
      </w:pPr>
      <w:r w:rsidRPr="0056761C">
        <w:rPr>
          <w:rStyle w:val="Heading4Char"/>
        </w:rPr>
        <w:t>Communication</w:t>
      </w:r>
    </w:p>
    <w:p w14:paraId="54437D26" w14:textId="77777777" w:rsidR="004D11B9" w:rsidRPr="00AE4E9C" w:rsidRDefault="004D11B9" w:rsidP="004D11B9">
      <w:pPr>
        <w:rPr>
          <w:rStyle w:val="Heading4Char"/>
        </w:rPr>
      </w:pPr>
    </w:p>
    <w:p w14:paraId="3C24FBC3" w14:textId="18A1C1C7" w:rsidR="004D11B9" w:rsidRPr="009E65F1" w:rsidRDefault="004D11B9" w:rsidP="004D11B9">
      <w:pPr>
        <w:pStyle w:val="Text10bulletintro"/>
        <w:spacing w:after="0" w:line="240" w:lineRule="auto"/>
        <w:jc w:val="both"/>
        <w:rPr>
          <w:rFonts w:eastAsiaTheme="majorEastAsia"/>
          <w:szCs w:val="22"/>
          <w:lang w:val="en-AU" w:eastAsia="en-US"/>
        </w:rPr>
      </w:pPr>
      <w:r w:rsidRPr="009E65F1">
        <w:rPr>
          <w:sz w:val="22"/>
          <w:szCs w:val="22"/>
          <w:lang w:val="en-AU"/>
        </w:rPr>
        <w:t xml:space="preserve">We communicate our </w:t>
      </w:r>
      <w:r w:rsidR="00D554D9">
        <w:rPr>
          <w:sz w:val="22"/>
          <w:szCs w:val="22"/>
          <w:lang w:val="en-AU"/>
        </w:rPr>
        <w:t>Codes of conduct</w:t>
      </w:r>
      <w:r w:rsidRPr="009E65F1">
        <w:rPr>
          <w:sz w:val="22"/>
          <w:szCs w:val="22"/>
          <w:lang w:val="en-AU"/>
        </w:rPr>
        <w:t xml:space="preserve"> requirements to </w:t>
      </w:r>
      <w:r w:rsidRPr="00B03C43">
        <w:rPr>
          <w:b/>
          <w:sz w:val="22"/>
          <w:szCs w:val="22"/>
          <w:lang w:val="en-AU"/>
        </w:rPr>
        <w:t xml:space="preserve">all </w:t>
      </w:r>
      <w:r w:rsidRPr="009E65F1">
        <w:rPr>
          <w:b/>
          <w:sz w:val="22"/>
          <w:szCs w:val="22"/>
          <w:lang w:val="en-AU"/>
        </w:rPr>
        <w:t xml:space="preserve">persons </w:t>
      </w:r>
      <w:r w:rsidRPr="009E65F1">
        <w:rPr>
          <w:sz w:val="22"/>
          <w:szCs w:val="22"/>
          <w:lang w:val="en-AU"/>
        </w:rPr>
        <w:t xml:space="preserve">with children and young people in our organisation. We involve </w:t>
      </w:r>
      <w:r w:rsidRPr="009E65F1">
        <w:rPr>
          <w:b/>
          <w:sz w:val="22"/>
          <w:szCs w:val="22"/>
          <w:lang w:val="en-AU"/>
        </w:rPr>
        <w:t xml:space="preserve">all persons </w:t>
      </w:r>
      <w:r w:rsidRPr="009E65F1">
        <w:rPr>
          <w:sz w:val="22"/>
          <w:szCs w:val="22"/>
          <w:lang w:val="en-AU"/>
        </w:rPr>
        <w:t xml:space="preserve">in reviews of our </w:t>
      </w:r>
      <w:r w:rsidR="00D554D9">
        <w:rPr>
          <w:sz w:val="22"/>
          <w:szCs w:val="22"/>
          <w:lang w:val="en-AU"/>
        </w:rPr>
        <w:t>Codes of conduct</w:t>
      </w:r>
      <w:r w:rsidRPr="009E65F1">
        <w:rPr>
          <w:sz w:val="22"/>
          <w:szCs w:val="22"/>
          <w:lang w:val="en-AU"/>
        </w:rPr>
        <w:t xml:space="preserve"> requirements. We communicate any significant alterations to our Practice and Behaviour requirements and resources to all personnel.</w:t>
      </w:r>
    </w:p>
    <w:p w14:paraId="71DB4353" w14:textId="77777777" w:rsidR="004D11B9" w:rsidRPr="0056761C" w:rsidRDefault="004D11B9" w:rsidP="004D11B9">
      <w:pPr>
        <w:rPr>
          <w:rFonts w:cs="Arial"/>
          <w:color w:val="FF0000"/>
          <w:sz w:val="22"/>
        </w:rPr>
      </w:pPr>
    </w:p>
    <w:p w14:paraId="03B2BF0B" w14:textId="2DA16EB4" w:rsidR="004D11B9" w:rsidRPr="0056761C" w:rsidRDefault="004D11B9" w:rsidP="004D11B9">
      <w:pPr>
        <w:rPr>
          <w:rFonts w:cs="Arial"/>
          <w:i/>
          <w:color w:val="FF0000"/>
          <w:sz w:val="22"/>
        </w:rPr>
      </w:pPr>
      <w:r w:rsidRPr="0056761C">
        <w:rPr>
          <w:rFonts w:cs="Arial"/>
          <w:i/>
          <w:color w:val="FF0000"/>
          <w:sz w:val="22"/>
        </w:rPr>
        <w:t>Note: In order to manage this requirement effectively your organis</w:t>
      </w:r>
      <w:r w:rsidR="0058567B">
        <w:rPr>
          <w:rFonts w:cs="Arial"/>
          <w:i/>
          <w:color w:val="FF0000"/>
          <w:sz w:val="22"/>
        </w:rPr>
        <w:t xml:space="preserve">ation should have in place the </w:t>
      </w:r>
      <w:r w:rsidRPr="0056761C">
        <w:rPr>
          <w:rFonts w:cs="Arial"/>
          <w:i/>
          <w:color w:val="FF0000"/>
          <w:sz w:val="22"/>
        </w:rPr>
        <w:t xml:space="preserve">use of an appropriate Stakeholder Engagement Engine to manage communication to </w:t>
      </w:r>
      <w:proofErr w:type="gramStart"/>
      <w:r w:rsidRPr="0056761C">
        <w:rPr>
          <w:rFonts w:cs="Arial"/>
          <w:i/>
          <w:color w:val="FF0000"/>
          <w:sz w:val="22"/>
        </w:rPr>
        <w:t xml:space="preserve">all  </w:t>
      </w:r>
      <w:r w:rsidRPr="0056761C">
        <w:rPr>
          <w:rStyle w:val="zDPFiledOnBehalfOf"/>
          <w:rFonts w:cs="Arial"/>
          <w:b/>
          <w:i/>
          <w:color w:val="FF0000"/>
          <w:sz w:val="22"/>
        </w:rPr>
        <w:t>Included</w:t>
      </w:r>
      <w:proofErr w:type="gramEnd"/>
      <w:r w:rsidRPr="0056761C">
        <w:rPr>
          <w:rStyle w:val="zDPFiledOnBehalfOf"/>
          <w:rFonts w:cs="Arial"/>
          <w:b/>
          <w:i/>
          <w:color w:val="FF0000"/>
          <w:sz w:val="22"/>
        </w:rPr>
        <w:t xml:space="preserve"> persons </w:t>
      </w:r>
      <w:r w:rsidRPr="0056761C">
        <w:rPr>
          <w:rFonts w:cs="Arial"/>
          <w:i/>
          <w:color w:val="FF0000"/>
          <w:sz w:val="22"/>
        </w:rPr>
        <w:t xml:space="preserve">. . Examples include: Social Media platforms and automated SMS </w:t>
      </w:r>
    </w:p>
    <w:p w14:paraId="7B57AE15" w14:textId="77777777" w:rsidR="004D11B9" w:rsidRPr="0056761C" w:rsidRDefault="004D11B9" w:rsidP="004D11B9">
      <w:pPr>
        <w:rPr>
          <w:rFonts w:cs="Arial"/>
          <w:sz w:val="22"/>
        </w:rPr>
      </w:pPr>
    </w:p>
    <w:p w14:paraId="6DBE5875" w14:textId="77777777" w:rsidR="004D11B9" w:rsidRPr="0056761C" w:rsidRDefault="004D11B9" w:rsidP="004D11B9">
      <w:pPr>
        <w:rPr>
          <w:rStyle w:val="Heading4Char"/>
        </w:rPr>
      </w:pPr>
      <w:r w:rsidRPr="0056761C">
        <w:rPr>
          <w:rStyle w:val="Heading4Char"/>
        </w:rPr>
        <w:t>Monitoring and Review</w:t>
      </w:r>
    </w:p>
    <w:p w14:paraId="3A547205" w14:textId="77777777" w:rsidR="004D11B9" w:rsidRPr="0056761C" w:rsidRDefault="004D11B9" w:rsidP="004D11B9">
      <w:pPr>
        <w:rPr>
          <w:rStyle w:val="Heading4Char"/>
        </w:rPr>
      </w:pPr>
    </w:p>
    <w:p w14:paraId="54A70AD9" w14:textId="77777777" w:rsidR="004D11B9" w:rsidRPr="009E65F1" w:rsidRDefault="004D11B9" w:rsidP="004D11B9">
      <w:pPr>
        <w:pStyle w:val="Text10bulletintro"/>
        <w:spacing w:after="0" w:line="240" w:lineRule="auto"/>
        <w:jc w:val="both"/>
        <w:rPr>
          <w:rFonts w:eastAsiaTheme="majorEastAsia"/>
          <w:szCs w:val="22"/>
          <w:lang w:val="en-AU" w:eastAsia="en-US"/>
        </w:rPr>
      </w:pPr>
      <w:r w:rsidRPr="009E65F1">
        <w:rPr>
          <w:sz w:val="22"/>
          <w:szCs w:val="22"/>
          <w:lang w:val="en-AU"/>
        </w:rPr>
        <w:t>This document will be reviewed annually, in consultation with stakeholders. Some circumstances may trigger an early review, this includes but not limited to legislative changes, organisational changes, incident outcomes and other matters deemed appropriate by the Board and/or Chief Executive Officer. We retain records of each review undertaken. Such records may include minutes of meetings and documentation of changes to policies and procedures that result from a review.</w:t>
      </w:r>
    </w:p>
    <w:p w14:paraId="2758094A" w14:textId="77777777" w:rsidR="004D11B9" w:rsidRPr="0056761C" w:rsidRDefault="004D11B9" w:rsidP="004D11B9">
      <w:pPr>
        <w:rPr>
          <w:rFonts w:cs="Arial"/>
          <w:sz w:val="22"/>
        </w:rPr>
      </w:pPr>
    </w:p>
    <w:p w14:paraId="604FEF21" w14:textId="77777777" w:rsidR="00914213" w:rsidRDefault="00914213" w:rsidP="001E0669">
      <w:pPr>
        <w:spacing w:after="160" w:line="259" w:lineRule="auto"/>
        <w:rPr>
          <w:b/>
          <w:sz w:val="22"/>
        </w:rPr>
      </w:pPr>
    </w:p>
    <w:p w14:paraId="7595B168" w14:textId="77777777" w:rsidR="00914213" w:rsidRDefault="00914213" w:rsidP="001E0669">
      <w:pPr>
        <w:spacing w:after="160" w:line="259" w:lineRule="auto"/>
        <w:rPr>
          <w:b/>
          <w:sz w:val="22"/>
        </w:rPr>
      </w:pPr>
    </w:p>
    <w:p w14:paraId="77692948" w14:textId="77777777" w:rsidR="004D11B9" w:rsidRPr="001E0669" w:rsidRDefault="004D11B9" w:rsidP="001E0669">
      <w:pPr>
        <w:spacing w:after="160" w:line="259" w:lineRule="auto"/>
        <w:rPr>
          <w:b/>
          <w:sz w:val="22"/>
        </w:rPr>
      </w:pPr>
      <w:r w:rsidRPr="0056761C">
        <w:rPr>
          <w:b/>
          <w:sz w:val="22"/>
        </w:rPr>
        <w:t>ATTACHMENTS</w:t>
      </w:r>
    </w:p>
    <w:p w14:paraId="1861A15A" w14:textId="77777777" w:rsidR="004D11B9" w:rsidRPr="0056761C" w:rsidRDefault="004D11B9" w:rsidP="004D11B9">
      <w:pPr>
        <w:rPr>
          <w:rFonts w:cs="Arial"/>
          <w:sz w:val="22"/>
        </w:rPr>
      </w:pPr>
    </w:p>
    <w:p w14:paraId="7477A646" w14:textId="0BC106C4" w:rsidR="004D11B9" w:rsidRPr="0056761C" w:rsidRDefault="004D11B9" w:rsidP="004D11B9">
      <w:pPr>
        <w:rPr>
          <w:rFonts w:cs="Arial"/>
          <w:i/>
          <w:color w:val="FF0000"/>
          <w:sz w:val="22"/>
        </w:rPr>
      </w:pPr>
      <w:r w:rsidRPr="0056761C">
        <w:rPr>
          <w:i/>
          <w:iCs/>
          <w:color w:val="FF0000"/>
        </w:rPr>
        <w:t>[</w:t>
      </w:r>
      <w:r w:rsidRPr="0056761C">
        <w:rPr>
          <w:i/>
          <w:iCs/>
          <w:color w:val="FF0000"/>
          <w:sz w:val="22"/>
          <w:u w:val="single"/>
        </w:rPr>
        <w:t>Note</w:t>
      </w:r>
      <w:r w:rsidRPr="0056761C">
        <w:rPr>
          <w:i/>
          <w:iCs/>
          <w:color w:val="FF0000"/>
          <w:sz w:val="22"/>
        </w:rPr>
        <w:t xml:space="preserve">: </w:t>
      </w:r>
      <w:r w:rsidRPr="0056761C">
        <w:rPr>
          <w:rFonts w:cs="Arial"/>
          <w:i/>
          <w:color w:val="FF0000"/>
          <w:sz w:val="22"/>
        </w:rPr>
        <w:t>You</w:t>
      </w:r>
      <w:r w:rsidRPr="0056761C">
        <w:rPr>
          <w:rFonts w:cs="Arial"/>
          <w:color w:val="FF0000"/>
          <w:sz w:val="22"/>
        </w:rPr>
        <w:t xml:space="preserve"> </w:t>
      </w:r>
      <w:r w:rsidRPr="0056761C">
        <w:rPr>
          <w:rFonts w:cs="Arial"/>
          <w:i/>
          <w:color w:val="FF0000"/>
          <w:sz w:val="22"/>
        </w:rPr>
        <w:t xml:space="preserve">might choose to include a General </w:t>
      </w:r>
      <w:r w:rsidR="00D554D9">
        <w:rPr>
          <w:rFonts w:cs="Arial"/>
          <w:i/>
          <w:color w:val="FF0000"/>
          <w:sz w:val="22"/>
        </w:rPr>
        <w:t>Code of Conduct</w:t>
      </w:r>
      <w:r w:rsidRPr="0056761C">
        <w:rPr>
          <w:rFonts w:cs="Arial"/>
          <w:i/>
          <w:color w:val="FF0000"/>
          <w:sz w:val="22"/>
        </w:rPr>
        <w:t xml:space="preserve">, along with </w:t>
      </w:r>
      <w:r w:rsidR="00D554D9">
        <w:rPr>
          <w:rFonts w:cs="Arial"/>
          <w:i/>
          <w:color w:val="FF0000"/>
          <w:sz w:val="22"/>
        </w:rPr>
        <w:t>codes of conduct</w:t>
      </w:r>
      <w:r w:rsidRPr="0056761C">
        <w:rPr>
          <w:rFonts w:cs="Arial"/>
          <w:i/>
          <w:color w:val="FF0000"/>
          <w:sz w:val="22"/>
        </w:rPr>
        <w:t xml:space="preserve"> for administrators, coaches, umpires/referees, players (junior and senior) and/or others associated with your sport.</w:t>
      </w:r>
    </w:p>
    <w:p w14:paraId="2D32CE8E" w14:textId="77777777" w:rsidR="004D11B9" w:rsidRPr="0056761C" w:rsidRDefault="004D11B9" w:rsidP="004D11B9">
      <w:pPr>
        <w:rPr>
          <w:rFonts w:cs="Tahoma"/>
          <w:i/>
          <w:color w:val="FF0000"/>
          <w:sz w:val="22"/>
        </w:rPr>
      </w:pPr>
    </w:p>
    <w:p w14:paraId="112AF2A2" w14:textId="6FBDB1DF" w:rsidR="004D11B9" w:rsidRPr="0056761C" w:rsidRDefault="00D554D9" w:rsidP="004D11B9">
      <w:pPr>
        <w:rPr>
          <w:i/>
          <w:color w:val="FF0000"/>
          <w:sz w:val="22"/>
        </w:rPr>
      </w:pPr>
      <w:r>
        <w:rPr>
          <w:i/>
          <w:color w:val="FF0000"/>
          <w:sz w:val="22"/>
        </w:rPr>
        <w:t>Codes of conduct</w:t>
      </w:r>
      <w:r w:rsidR="004D11B9" w:rsidRPr="0056761C">
        <w:rPr>
          <w:i/>
          <w:color w:val="FF0000"/>
          <w:sz w:val="22"/>
        </w:rPr>
        <w:t xml:space="preserve"> are not binding on non-members, such as parent/guardians and spectators, unless they have signed the code or another document in which they agree to be bound by the code. </w:t>
      </w:r>
    </w:p>
    <w:p w14:paraId="37AAEA8C" w14:textId="77777777" w:rsidR="004D11B9" w:rsidRPr="0056761C" w:rsidRDefault="004D11B9" w:rsidP="004D11B9">
      <w:pPr>
        <w:rPr>
          <w:i/>
          <w:color w:val="FF0000"/>
          <w:sz w:val="22"/>
        </w:rPr>
      </w:pPr>
    </w:p>
    <w:p w14:paraId="32F4D174" w14:textId="77777777" w:rsidR="004D11B9" w:rsidRPr="0056761C" w:rsidRDefault="004D11B9" w:rsidP="004D11B9">
      <w:pPr>
        <w:rPr>
          <w:i/>
          <w:color w:val="FF0000"/>
          <w:sz w:val="22"/>
        </w:rPr>
      </w:pPr>
      <w:r w:rsidRPr="0056761C">
        <w:rPr>
          <w:i/>
          <w:color w:val="FF0000"/>
          <w:sz w:val="22"/>
        </w:rPr>
        <w:t xml:space="preserve">It may therefore be difficult for you to discipline a parent/guardian or spectator under this policy. </w:t>
      </w:r>
    </w:p>
    <w:p w14:paraId="75142BC0" w14:textId="77777777" w:rsidR="004D11B9" w:rsidRPr="0056761C" w:rsidRDefault="004D11B9" w:rsidP="004D11B9">
      <w:pPr>
        <w:rPr>
          <w:i/>
          <w:color w:val="FF0000"/>
          <w:sz w:val="22"/>
        </w:rPr>
      </w:pPr>
    </w:p>
    <w:p w14:paraId="21DF5213" w14:textId="5D956C04" w:rsidR="004D11B9" w:rsidRPr="0056761C" w:rsidRDefault="004D11B9" w:rsidP="004D11B9">
      <w:pPr>
        <w:rPr>
          <w:i/>
          <w:color w:val="FF0000"/>
          <w:sz w:val="22"/>
        </w:rPr>
      </w:pPr>
      <w:r w:rsidRPr="0056761C">
        <w:rPr>
          <w:i/>
          <w:color w:val="FF0000"/>
          <w:sz w:val="22"/>
        </w:rPr>
        <w:t>NSOs, state associations and individual clubs are encouraged to seek that all parents, coaches, officials, administrators and other relevant persons sign an agreement to be bound by this policy and/or any</w:t>
      </w:r>
      <w:r w:rsidRPr="0056761C">
        <w:rPr>
          <w:rStyle w:val="zDPFiledOnBehalfOf"/>
          <w:b/>
          <w:bCs/>
          <w:i/>
          <w:caps/>
          <w:color w:val="FF0000"/>
          <w:sz w:val="22"/>
        </w:rPr>
        <w:t xml:space="preserve"> </w:t>
      </w:r>
      <w:r w:rsidR="00D554D9">
        <w:rPr>
          <w:i/>
          <w:color w:val="FF0000"/>
          <w:sz w:val="22"/>
        </w:rPr>
        <w:t>Code of Conduct</w:t>
      </w:r>
      <w:r w:rsidRPr="0056761C">
        <w:rPr>
          <w:i/>
          <w:color w:val="FF0000"/>
          <w:sz w:val="22"/>
        </w:rPr>
        <w:t>.]</w:t>
      </w:r>
    </w:p>
    <w:p w14:paraId="0F5C56FB" w14:textId="77777777" w:rsidR="00762711" w:rsidRDefault="00762711"/>
    <w:sectPr w:rsidR="00762711" w:rsidSect="00C25530">
      <w:pgSz w:w="11906" w:h="16838"/>
      <w:pgMar w:top="1440" w:right="1440" w:bottom="1440" w:left="1440" w:header="14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828E0" w14:textId="77777777" w:rsidR="001B369C" w:rsidRDefault="001B369C" w:rsidP="00C25530">
      <w:r>
        <w:separator/>
      </w:r>
    </w:p>
  </w:endnote>
  <w:endnote w:type="continuationSeparator" w:id="0">
    <w:p w14:paraId="73D8DC3A" w14:textId="77777777" w:rsidR="001B369C" w:rsidRDefault="001B369C" w:rsidP="00C2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81B4" w14:textId="77777777" w:rsidR="00C25530" w:rsidRDefault="00C25530">
    <w:pPr>
      <w:pStyle w:val="Footer"/>
    </w:pPr>
    <w:r>
      <w:rPr>
        <w:noProof/>
        <w:lang w:eastAsia="en-AU"/>
      </w:rPr>
      <w:drawing>
        <wp:anchor distT="0" distB="0" distL="114300" distR="114300" simplePos="0" relativeHeight="251658240" behindDoc="0" locked="0" layoutInCell="1" allowOverlap="1" wp14:anchorId="504E8317" wp14:editId="6F07E896">
          <wp:simplePos x="0" y="0"/>
          <wp:positionH relativeFrom="page">
            <wp:align>left</wp:align>
          </wp:positionH>
          <wp:positionV relativeFrom="page">
            <wp:align>bottom</wp:align>
          </wp:positionV>
          <wp:extent cx="7560000" cy="914400"/>
          <wp:effectExtent l="0" t="0" r="9525" b="0"/>
          <wp:wrapThrough wrapText="bothSides">
            <wp:wrapPolygon edited="0">
              <wp:start x="0" y="0"/>
              <wp:lineTo x="0" y="21000"/>
              <wp:lineTo x="21555" y="21000"/>
              <wp:lineTo x="215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947_Child Safe S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3623" w14:textId="77777777" w:rsidR="001B369C" w:rsidRDefault="001B369C" w:rsidP="00C25530">
      <w:r>
        <w:separator/>
      </w:r>
    </w:p>
  </w:footnote>
  <w:footnote w:type="continuationSeparator" w:id="0">
    <w:p w14:paraId="0E64181C" w14:textId="77777777" w:rsidR="001B369C" w:rsidRDefault="001B369C" w:rsidP="00C2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E3E0" w14:textId="77777777" w:rsidR="00C25530" w:rsidRPr="00C25530" w:rsidRDefault="00C25530" w:rsidP="00C25530">
    <w:pPr>
      <w:pStyle w:val="Header"/>
    </w:pPr>
    <w:r>
      <w:rPr>
        <w:noProof/>
        <w:lang w:eastAsia="en-AU"/>
      </w:rPr>
      <w:drawing>
        <wp:anchor distT="0" distB="0" distL="114300" distR="114300" simplePos="0" relativeHeight="251657216" behindDoc="0" locked="0" layoutInCell="1" allowOverlap="1" wp14:anchorId="357C83D7" wp14:editId="04DA9338">
          <wp:simplePos x="0" y="0"/>
          <wp:positionH relativeFrom="page">
            <wp:align>left</wp:align>
          </wp:positionH>
          <wp:positionV relativeFrom="page">
            <wp:align>top</wp:align>
          </wp:positionV>
          <wp:extent cx="7560000" cy="1774800"/>
          <wp:effectExtent l="0" t="0" r="9525" b="3810"/>
          <wp:wrapThrough wrapText="bothSides">
            <wp:wrapPolygon edited="0">
              <wp:start x="0" y="0"/>
              <wp:lineTo x="0" y="21337"/>
              <wp:lineTo x="21555" y="21337"/>
              <wp:lineTo x="215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947_Child Safe Spor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B52"/>
    <w:multiLevelType w:val="hybridMultilevel"/>
    <w:tmpl w:val="A18CF28C"/>
    <w:lvl w:ilvl="0" w:tplc="0C090001">
      <w:start w:val="1"/>
      <w:numFmt w:val="bullet"/>
      <w:pStyle w:val="ListNumber"/>
      <w:lvlText w:val=""/>
      <w:lvlJc w:val="left"/>
      <w:pPr>
        <w:ind w:left="720" w:hanging="360"/>
      </w:pPr>
      <w:rPr>
        <w:rFonts w:ascii="Symbol" w:hAnsi="Symbol" w:hint="default"/>
      </w:rPr>
    </w:lvl>
    <w:lvl w:ilvl="1" w:tplc="72DAB49A">
      <w:start w:val="1"/>
      <w:numFmt w:val="bullet"/>
      <w:pStyle w:val="ListParagraph"/>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A2293"/>
    <w:multiLevelType w:val="hybridMultilevel"/>
    <w:tmpl w:val="CF50C4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FC046E"/>
    <w:multiLevelType w:val="hybridMultilevel"/>
    <w:tmpl w:val="4F48E9B0"/>
    <w:lvl w:ilvl="0" w:tplc="0C090001">
      <w:start w:val="1"/>
      <w:numFmt w:val="bullet"/>
      <w:lvlText w:val=""/>
      <w:lvlJc w:val="left"/>
      <w:pPr>
        <w:ind w:left="360" w:hanging="360"/>
      </w:pPr>
      <w:rPr>
        <w:rFonts w:ascii="Symbol" w:hAnsi="Symbol" w:hint="default"/>
      </w:rPr>
    </w:lvl>
    <w:lvl w:ilvl="1" w:tplc="AB22E6C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CA0E62"/>
    <w:multiLevelType w:val="hybridMultilevel"/>
    <w:tmpl w:val="F1AE26BC"/>
    <w:lvl w:ilvl="0" w:tplc="EDEADD76">
      <w:start w:val="1"/>
      <w:numFmt w:val="bullet"/>
      <w:lvlText w:val=""/>
      <w:lvlJc w:val="left"/>
      <w:pPr>
        <w:ind w:left="720" w:hanging="360"/>
      </w:pPr>
      <w:rPr>
        <w:rFonts w:ascii="Symbol" w:hAnsi="Symbol" w:hint="default"/>
      </w:rPr>
    </w:lvl>
    <w:lvl w:ilvl="1" w:tplc="8B6E7750">
      <w:start w:val="1"/>
      <w:numFmt w:val="bullet"/>
      <w:lvlText w:val="o"/>
      <w:lvlJc w:val="left"/>
      <w:pPr>
        <w:ind w:left="1440" w:hanging="360"/>
      </w:pPr>
      <w:rPr>
        <w:rFonts w:ascii="Courier New" w:hAnsi="Courier New" w:cs="Courier New" w:hint="default"/>
      </w:rPr>
    </w:lvl>
    <w:lvl w:ilvl="2" w:tplc="DD76778E" w:tentative="1">
      <w:start w:val="1"/>
      <w:numFmt w:val="bullet"/>
      <w:lvlText w:val=""/>
      <w:lvlJc w:val="left"/>
      <w:pPr>
        <w:ind w:left="2160" w:hanging="360"/>
      </w:pPr>
      <w:rPr>
        <w:rFonts w:ascii="Wingdings" w:hAnsi="Wingdings" w:hint="default"/>
      </w:rPr>
    </w:lvl>
    <w:lvl w:ilvl="3" w:tplc="097C2E80" w:tentative="1">
      <w:start w:val="1"/>
      <w:numFmt w:val="bullet"/>
      <w:lvlText w:val=""/>
      <w:lvlJc w:val="left"/>
      <w:pPr>
        <w:ind w:left="2880" w:hanging="360"/>
      </w:pPr>
      <w:rPr>
        <w:rFonts w:ascii="Symbol" w:hAnsi="Symbol" w:hint="default"/>
      </w:rPr>
    </w:lvl>
    <w:lvl w:ilvl="4" w:tplc="627002A8" w:tentative="1">
      <w:start w:val="1"/>
      <w:numFmt w:val="bullet"/>
      <w:lvlText w:val="o"/>
      <w:lvlJc w:val="left"/>
      <w:pPr>
        <w:ind w:left="3600" w:hanging="360"/>
      </w:pPr>
      <w:rPr>
        <w:rFonts w:ascii="Courier New" w:hAnsi="Courier New" w:cs="Courier New" w:hint="default"/>
      </w:rPr>
    </w:lvl>
    <w:lvl w:ilvl="5" w:tplc="532AF9A8" w:tentative="1">
      <w:start w:val="1"/>
      <w:numFmt w:val="bullet"/>
      <w:lvlText w:val=""/>
      <w:lvlJc w:val="left"/>
      <w:pPr>
        <w:ind w:left="4320" w:hanging="360"/>
      </w:pPr>
      <w:rPr>
        <w:rFonts w:ascii="Wingdings" w:hAnsi="Wingdings" w:hint="default"/>
      </w:rPr>
    </w:lvl>
    <w:lvl w:ilvl="6" w:tplc="4F12CD7E" w:tentative="1">
      <w:start w:val="1"/>
      <w:numFmt w:val="bullet"/>
      <w:lvlText w:val=""/>
      <w:lvlJc w:val="left"/>
      <w:pPr>
        <w:ind w:left="5040" w:hanging="360"/>
      </w:pPr>
      <w:rPr>
        <w:rFonts w:ascii="Symbol" w:hAnsi="Symbol" w:hint="default"/>
      </w:rPr>
    </w:lvl>
    <w:lvl w:ilvl="7" w:tplc="17404FC6" w:tentative="1">
      <w:start w:val="1"/>
      <w:numFmt w:val="bullet"/>
      <w:lvlText w:val="o"/>
      <w:lvlJc w:val="left"/>
      <w:pPr>
        <w:ind w:left="5760" w:hanging="360"/>
      </w:pPr>
      <w:rPr>
        <w:rFonts w:ascii="Courier New" w:hAnsi="Courier New" w:cs="Courier New" w:hint="default"/>
      </w:rPr>
    </w:lvl>
    <w:lvl w:ilvl="8" w:tplc="CD26BF1C" w:tentative="1">
      <w:start w:val="1"/>
      <w:numFmt w:val="bullet"/>
      <w:lvlText w:val=""/>
      <w:lvlJc w:val="left"/>
      <w:pPr>
        <w:ind w:left="6480" w:hanging="360"/>
      </w:pPr>
      <w:rPr>
        <w:rFonts w:ascii="Wingdings" w:hAnsi="Wingdings" w:hint="default"/>
      </w:rPr>
    </w:lvl>
  </w:abstractNum>
  <w:abstractNum w:abstractNumId="4" w15:restartNumberingAfterBreak="0">
    <w:nsid w:val="539E2306"/>
    <w:multiLevelType w:val="hybridMultilevel"/>
    <w:tmpl w:val="1D6AD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67254E5C"/>
    <w:multiLevelType w:val="hybridMultilevel"/>
    <w:tmpl w:val="B792CD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30"/>
    <w:rsid w:val="000E57FC"/>
    <w:rsid w:val="001B369C"/>
    <w:rsid w:val="001E0669"/>
    <w:rsid w:val="002B3C70"/>
    <w:rsid w:val="00326EF4"/>
    <w:rsid w:val="004575FA"/>
    <w:rsid w:val="004D11B9"/>
    <w:rsid w:val="0058567B"/>
    <w:rsid w:val="005C712A"/>
    <w:rsid w:val="00661AC2"/>
    <w:rsid w:val="00681D97"/>
    <w:rsid w:val="006F47F5"/>
    <w:rsid w:val="00762711"/>
    <w:rsid w:val="00853FDE"/>
    <w:rsid w:val="00914213"/>
    <w:rsid w:val="00C25530"/>
    <w:rsid w:val="00D554D9"/>
    <w:rsid w:val="00E74461"/>
    <w:rsid w:val="00E93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DA169"/>
  <w15:docId w15:val="{0093C395-E698-4662-88C1-86334512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B9"/>
    <w:pPr>
      <w:spacing w:after="0" w:line="240" w:lineRule="auto"/>
    </w:pPr>
    <w:rPr>
      <w:rFonts w:ascii="Arial" w:hAnsi="Arial"/>
      <w:sz w:val="20"/>
    </w:rPr>
  </w:style>
  <w:style w:type="paragraph" w:styleId="Heading1">
    <w:name w:val="heading 1"/>
    <w:basedOn w:val="ListNumber"/>
    <w:next w:val="Normal"/>
    <w:link w:val="Heading1Char"/>
    <w:autoRedefine/>
    <w:uiPriority w:val="9"/>
    <w:qFormat/>
    <w:rsid w:val="0058567B"/>
    <w:pPr>
      <w:keepNext/>
      <w:keepLines/>
      <w:numPr>
        <w:numId w:val="0"/>
      </w:numPr>
      <w:tabs>
        <w:tab w:val="left" w:pos="630"/>
      </w:tabs>
      <w:spacing w:before="120" w:after="120" w:line="276" w:lineRule="auto"/>
      <w:outlineLvl w:val="0"/>
    </w:pPr>
    <w:rPr>
      <w:rFonts w:eastAsiaTheme="majorEastAsia" w:cs="Arial"/>
      <w:b/>
      <w:sz w:val="48"/>
      <w:szCs w:val="48"/>
    </w:rPr>
  </w:style>
  <w:style w:type="paragraph" w:styleId="Heading2">
    <w:name w:val="heading 2"/>
    <w:basedOn w:val="Normal"/>
    <w:next w:val="Normal"/>
    <w:link w:val="Heading2Char"/>
    <w:autoRedefine/>
    <w:uiPriority w:val="9"/>
    <w:unhideWhenUsed/>
    <w:qFormat/>
    <w:rsid w:val="004D11B9"/>
    <w:pPr>
      <w:keepNext/>
      <w:keepLines/>
      <w:spacing w:after="200"/>
      <w:jc w:val="both"/>
      <w:outlineLvl w:val="1"/>
    </w:pPr>
    <w:rPr>
      <w:rFonts w:eastAsiaTheme="majorEastAsia" w:cstheme="majorBidi"/>
      <w:b/>
      <w:bCs/>
      <w:sz w:val="32"/>
      <w:szCs w:val="24"/>
      <w:shd w:val="clear" w:color="auto" w:fill="FFFFFF"/>
      <w:lang w:val="en-US" w:eastAsia="en-AU"/>
    </w:rPr>
  </w:style>
  <w:style w:type="paragraph" w:styleId="Heading4">
    <w:name w:val="heading 4"/>
    <w:basedOn w:val="Normal"/>
    <w:next w:val="Normal"/>
    <w:link w:val="Heading4Char"/>
    <w:uiPriority w:val="9"/>
    <w:unhideWhenUsed/>
    <w:rsid w:val="004D11B9"/>
    <w:pPr>
      <w:keepNext/>
      <w:keepLines/>
      <w:spacing w:before="200" w:line="360" w:lineRule="auto"/>
      <w:ind w:left="7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rPr>
      <w:rFonts w:ascii="Verdana" w:eastAsiaTheme="majorEastAsia" w:hAnsi="Verdana" w:cstheme="majorBidi"/>
      <w:szCs w:val="20"/>
    </w:rPr>
  </w:style>
  <w:style w:type="paragraph" w:styleId="Header">
    <w:name w:val="header"/>
    <w:basedOn w:val="Normal"/>
    <w:link w:val="HeaderChar"/>
    <w:uiPriority w:val="99"/>
    <w:unhideWhenUsed/>
    <w:rsid w:val="00C25530"/>
    <w:pPr>
      <w:tabs>
        <w:tab w:val="center" w:pos="4513"/>
        <w:tab w:val="right" w:pos="9026"/>
      </w:tabs>
    </w:p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pPr>
  </w:style>
  <w:style w:type="character" w:customStyle="1" w:styleId="FooterChar">
    <w:name w:val="Footer Char"/>
    <w:basedOn w:val="DefaultParagraphFont"/>
    <w:link w:val="Footer"/>
    <w:uiPriority w:val="99"/>
    <w:rsid w:val="00C25530"/>
  </w:style>
  <w:style w:type="character" w:customStyle="1" w:styleId="Heading1Char">
    <w:name w:val="Heading 1 Char"/>
    <w:basedOn w:val="DefaultParagraphFont"/>
    <w:link w:val="Heading1"/>
    <w:uiPriority w:val="9"/>
    <w:rsid w:val="0058567B"/>
    <w:rPr>
      <w:rFonts w:ascii="Arial" w:eastAsiaTheme="majorEastAsia" w:hAnsi="Arial" w:cs="Arial"/>
      <w:b/>
      <w:sz w:val="48"/>
      <w:szCs w:val="48"/>
    </w:rPr>
  </w:style>
  <w:style w:type="character" w:customStyle="1" w:styleId="Heading2Char">
    <w:name w:val="Heading 2 Char"/>
    <w:basedOn w:val="DefaultParagraphFont"/>
    <w:link w:val="Heading2"/>
    <w:uiPriority w:val="9"/>
    <w:rsid w:val="004D11B9"/>
    <w:rPr>
      <w:rFonts w:ascii="Arial" w:eastAsiaTheme="majorEastAsia" w:hAnsi="Arial" w:cstheme="majorBidi"/>
      <w:b/>
      <w:bCs/>
      <w:sz w:val="32"/>
      <w:szCs w:val="24"/>
      <w:lang w:val="en-US" w:eastAsia="en-AU"/>
    </w:rPr>
  </w:style>
  <w:style w:type="character" w:customStyle="1" w:styleId="Heading4Char">
    <w:name w:val="Heading 4 Char"/>
    <w:basedOn w:val="DefaultParagraphFont"/>
    <w:link w:val="Heading4"/>
    <w:uiPriority w:val="9"/>
    <w:rsid w:val="004D11B9"/>
    <w:rPr>
      <w:rFonts w:ascii="Arial" w:eastAsiaTheme="majorEastAsia" w:hAnsi="Arial" w:cstheme="majorBidi"/>
      <w:b/>
      <w:bCs/>
      <w:iCs/>
      <w:sz w:val="24"/>
    </w:rPr>
  </w:style>
  <w:style w:type="paragraph" w:styleId="ListParagraph">
    <w:name w:val="List Paragraph"/>
    <w:basedOn w:val="Normal"/>
    <w:autoRedefine/>
    <w:uiPriority w:val="34"/>
    <w:qFormat/>
    <w:rsid w:val="004D11B9"/>
    <w:pPr>
      <w:numPr>
        <w:ilvl w:val="1"/>
        <w:numId w:val="1"/>
      </w:numPr>
      <w:tabs>
        <w:tab w:val="left" w:pos="2760"/>
      </w:tabs>
      <w:autoSpaceDE w:val="0"/>
      <w:autoSpaceDN w:val="0"/>
      <w:adjustRightInd w:val="0"/>
      <w:spacing w:line="360" w:lineRule="auto"/>
      <w:contextualSpacing/>
    </w:pPr>
    <w:rPr>
      <w:rFonts w:cstheme="minorHAnsi"/>
      <w:lang w:val="en-US" w:eastAsia="en-AU"/>
    </w:rPr>
  </w:style>
  <w:style w:type="paragraph" w:styleId="CommentText">
    <w:name w:val="annotation text"/>
    <w:basedOn w:val="Normal"/>
    <w:link w:val="CommentTextChar"/>
    <w:uiPriority w:val="99"/>
    <w:unhideWhenUsed/>
    <w:rsid w:val="004D11B9"/>
    <w:rPr>
      <w:szCs w:val="20"/>
    </w:rPr>
  </w:style>
  <w:style w:type="character" w:customStyle="1" w:styleId="CommentTextChar">
    <w:name w:val="Comment Text Char"/>
    <w:basedOn w:val="DefaultParagraphFont"/>
    <w:link w:val="CommentText"/>
    <w:uiPriority w:val="99"/>
    <w:rsid w:val="004D11B9"/>
    <w:rPr>
      <w:rFonts w:ascii="Arial" w:hAnsi="Arial"/>
      <w:sz w:val="20"/>
      <w:szCs w:val="20"/>
    </w:rPr>
  </w:style>
  <w:style w:type="paragraph" w:customStyle="1" w:styleId="Text10bulletin1last">
    <w:name w:val="Text 10 bullet in 1 last"/>
    <w:basedOn w:val="Normal"/>
    <w:rsid w:val="004D11B9"/>
    <w:pPr>
      <w:widowControl w:val="0"/>
      <w:suppressAutoHyphens/>
      <w:autoSpaceDE w:val="0"/>
      <w:autoSpaceDN w:val="0"/>
      <w:adjustRightInd w:val="0"/>
      <w:spacing w:after="170" w:line="288" w:lineRule="auto"/>
      <w:ind w:left="340" w:hanging="340"/>
    </w:pPr>
    <w:rPr>
      <w:rFonts w:eastAsia="Times New Roman" w:cs="Times New Roman"/>
      <w:color w:val="000000"/>
      <w:szCs w:val="20"/>
      <w:lang w:val="en-US" w:eastAsia="en-AU"/>
    </w:rPr>
  </w:style>
  <w:style w:type="character" w:customStyle="1" w:styleId="Redhighlight">
    <w:name w:val="Red highlight"/>
    <w:rsid w:val="004D11B9"/>
    <w:rPr>
      <w:color w:val="E30D61"/>
    </w:rPr>
  </w:style>
  <w:style w:type="paragraph" w:customStyle="1" w:styleId="Text10">
    <w:name w:val="Text 10"/>
    <w:basedOn w:val="Normal"/>
    <w:rsid w:val="004D11B9"/>
    <w:pPr>
      <w:widowControl w:val="0"/>
      <w:suppressAutoHyphens/>
      <w:autoSpaceDE w:val="0"/>
      <w:autoSpaceDN w:val="0"/>
      <w:adjustRightInd w:val="0"/>
      <w:spacing w:after="170" w:line="288" w:lineRule="auto"/>
      <w:textAlignment w:val="center"/>
    </w:pPr>
    <w:rPr>
      <w:rFonts w:eastAsia="Times New Roman" w:cs="Times New Roman"/>
      <w:color w:val="000000"/>
      <w:szCs w:val="20"/>
      <w:lang w:val="en-US" w:eastAsia="en-AU"/>
    </w:rPr>
  </w:style>
  <w:style w:type="paragraph" w:customStyle="1" w:styleId="Text10bulletintro">
    <w:name w:val="Text 10 bullet intro"/>
    <w:basedOn w:val="Text10"/>
    <w:rsid w:val="004D11B9"/>
    <w:pPr>
      <w:spacing w:after="60"/>
    </w:pPr>
  </w:style>
  <w:style w:type="paragraph" w:customStyle="1" w:styleId="Text10bulletin1">
    <w:name w:val="Text 10 bullet in 1"/>
    <w:basedOn w:val="Normal"/>
    <w:rsid w:val="004D11B9"/>
    <w:pPr>
      <w:widowControl w:val="0"/>
      <w:suppressAutoHyphens/>
      <w:autoSpaceDE w:val="0"/>
      <w:autoSpaceDN w:val="0"/>
      <w:adjustRightInd w:val="0"/>
      <w:spacing w:after="57" w:line="288" w:lineRule="auto"/>
      <w:ind w:left="320" w:hanging="320"/>
      <w:textAlignment w:val="center"/>
    </w:pPr>
    <w:rPr>
      <w:rFonts w:eastAsia="Times New Roman" w:cs="Times New Roman"/>
      <w:color w:val="000000"/>
      <w:szCs w:val="20"/>
      <w:lang w:val="en-US" w:eastAsia="en-AU"/>
    </w:rPr>
  </w:style>
  <w:style w:type="paragraph" w:customStyle="1" w:styleId="Text10bulletin2">
    <w:name w:val="Text 10 bullet in 2"/>
    <w:basedOn w:val="Text10bulletin1"/>
    <w:rsid w:val="004D11B9"/>
    <w:pPr>
      <w:ind w:left="709"/>
    </w:pPr>
  </w:style>
  <w:style w:type="character" w:customStyle="1" w:styleId="zDPFiledOnBehalfOf">
    <w:name w:val="zDP Filed On Behalf Of"/>
    <w:uiPriority w:val="99"/>
    <w:semiHidden/>
    <w:rsid w:val="004D11B9"/>
  </w:style>
  <w:style w:type="paragraph" w:styleId="ListNumber">
    <w:name w:val="List Number"/>
    <w:basedOn w:val="Normal"/>
    <w:uiPriority w:val="99"/>
    <w:semiHidden/>
    <w:unhideWhenUsed/>
    <w:rsid w:val="004D11B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Dusan</dc:creator>
  <cp:lastModifiedBy>Natalie Menzies</cp:lastModifiedBy>
  <cp:revision>5</cp:revision>
  <dcterms:created xsi:type="dcterms:W3CDTF">2018-02-20T00:16:00Z</dcterms:created>
  <dcterms:modified xsi:type="dcterms:W3CDTF">2018-11-08T00:30:00Z</dcterms:modified>
</cp:coreProperties>
</file>