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95C6F" w14:textId="77777777" w:rsidR="007E6E34" w:rsidRPr="00D3159E" w:rsidRDefault="007E6E34" w:rsidP="00D3159E">
      <w:pPr>
        <w:pStyle w:val="Heading1"/>
      </w:pPr>
      <w:bookmarkStart w:id="0" w:name="_Toc496012922"/>
      <w:r w:rsidRPr="00D3159E">
        <w:t>Child Safe Recruitment and Screening Requirements</w:t>
      </w:r>
      <w:bookmarkEnd w:id="0"/>
    </w:p>
    <w:p w14:paraId="103BE851" w14:textId="77777777" w:rsidR="007E6E34" w:rsidRPr="007E6E34" w:rsidRDefault="007E6E34" w:rsidP="00767D41">
      <w:pPr>
        <w:pStyle w:val="Heading2"/>
      </w:pPr>
    </w:p>
    <w:p w14:paraId="654C24AB" w14:textId="77777777" w:rsidR="007E6E34" w:rsidRPr="007E6E34" w:rsidRDefault="007E6E34" w:rsidP="00767D41">
      <w:pPr>
        <w:pStyle w:val="Heading2"/>
      </w:pPr>
      <w:bookmarkStart w:id="1" w:name="_Toc496012923"/>
      <w:r w:rsidRPr="007E6E34">
        <w:t>Purpose</w:t>
      </w:r>
      <w:bookmarkEnd w:id="1"/>
    </w:p>
    <w:p w14:paraId="3527ABA2" w14:textId="77777777" w:rsidR="007E6E34" w:rsidRPr="007E6E34" w:rsidRDefault="007E6E34" w:rsidP="007E6E34">
      <w:pPr>
        <w:autoSpaceDE w:val="0"/>
        <w:autoSpaceDN w:val="0"/>
        <w:adjustRightInd w:val="0"/>
        <w:spacing w:line="360" w:lineRule="auto"/>
        <w:jc w:val="both"/>
        <w:rPr>
          <w:rFonts w:ascii="Verdana" w:eastAsia="Times New Roman" w:hAnsi="Verdana" w:cs="Times New Roman"/>
          <w:color w:val="000000"/>
          <w:szCs w:val="20"/>
          <w:lang w:eastAsia="en-AU"/>
        </w:rPr>
      </w:pPr>
      <w:r w:rsidRPr="007E6E34">
        <w:rPr>
          <w:rFonts w:ascii="Verdana" w:eastAsia="Times New Roman" w:hAnsi="Verdana" w:cs="Times New Roman"/>
          <w:szCs w:val="20"/>
          <w:lang w:eastAsia="en-AU"/>
        </w:rPr>
        <w:t>These r</w:t>
      </w:r>
      <w:r w:rsidRPr="007E6E34">
        <w:rPr>
          <w:rFonts w:ascii="Verdana" w:eastAsia="Times New Roman" w:hAnsi="Verdana" w:cs="Times New Roman"/>
          <w:color w:val="000000"/>
          <w:szCs w:val="20"/>
          <w:lang w:eastAsia="en-AU"/>
        </w:rPr>
        <w:t xml:space="preserve">ecruitment and screening requirements have been developed to provide a fair, consistent and comprehensive recruitment process across our sport. Our sport takes child protection seriously, and ensures that the organisation recruits staff and volunteers who are suitably qualified and committed to providing professional, safe and enjoyable </w:t>
      </w:r>
      <w:r w:rsidRPr="007E6E34">
        <w:rPr>
          <w:rFonts w:ascii="Verdana" w:eastAsia="Times New Roman" w:hAnsi="Verdana" w:cs="Times New Roman"/>
          <w:szCs w:val="20"/>
          <w:lang w:eastAsia="en-AU"/>
        </w:rPr>
        <w:t xml:space="preserve">programs and services </w:t>
      </w:r>
      <w:r w:rsidRPr="007E6E34">
        <w:rPr>
          <w:rFonts w:ascii="Verdana" w:eastAsia="Times New Roman" w:hAnsi="Verdana" w:cs="Times New Roman"/>
          <w:color w:val="000000"/>
          <w:szCs w:val="20"/>
          <w:lang w:eastAsia="en-AU"/>
        </w:rPr>
        <w:t>to children and young people.</w:t>
      </w:r>
    </w:p>
    <w:p w14:paraId="4DF034D3" w14:textId="77777777" w:rsidR="007E6E34" w:rsidRPr="007E6E34" w:rsidRDefault="007E6E34" w:rsidP="007E6E34">
      <w:pPr>
        <w:widowControl w:val="0"/>
        <w:suppressAutoHyphens/>
        <w:autoSpaceDE w:val="0"/>
        <w:autoSpaceDN w:val="0"/>
        <w:adjustRightInd w:val="0"/>
        <w:spacing w:after="80" w:line="288" w:lineRule="auto"/>
        <w:jc w:val="both"/>
        <w:textAlignment w:val="center"/>
        <w:rPr>
          <w:rFonts w:ascii="Verdana" w:eastAsia="Times New Roman" w:hAnsi="Verdana" w:cs="Times New Roman"/>
          <w:color w:val="000000"/>
          <w:szCs w:val="20"/>
          <w:lang w:eastAsia="en-AU"/>
        </w:rPr>
      </w:pPr>
    </w:p>
    <w:p w14:paraId="13276DBA" w14:textId="77777777" w:rsidR="007E6E34" w:rsidRPr="007E6E34" w:rsidRDefault="007E6E34" w:rsidP="00767D41">
      <w:pPr>
        <w:pStyle w:val="Heading2"/>
      </w:pPr>
      <w:bookmarkStart w:id="2" w:name="_Toc496012924"/>
      <w:r w:rsidRPr="007E6E34">
        <w:t>Responsibilities</w:t>
      </w:r>
      <w:bookmarkEnd w:id="2"/>
    </w:p>
    <w:p w14:paraId="6AA941B3" w14:textId="77777777" w:rsidR="007E6E34" w:rsidRPr="007E6E34" w:rsidRDefault="007E6E34" w:rsidP="007E6E34">
      <w:pPr>
        <w:autoSpaceDE w:val="0"/>
        <w:autoSpaceDN w:val="0"/>
        <w:adjustRightInd w:val="0"/>
        <w:jc w:val="both"/>
        <w:rPr>
          <w:rFonts w:ascii="Verdana" w:eastAsia="Times New Roman" w:hAnsi="Verdana" w:cs="Times New Roman"/>
          <w:color w:val="000000"/>
          <w:szCs w:val="20"/>
          <w:lang w:eastAsia="en-AU"/>
        </w:rPr>
      </w:pPr>
      <w:r w:rsidRPr="007E6E34">
        <w:rPr>
          <w:rFonts w:ascii="Verdana" w:eastAsia="Times New Roman" w:hAnsi="Verdana" w:cs="Times New Roman"/>
          <w:color w:val="E30D61"/>
          <w:szCs w:val="20"/>
          <w:lang w:eastAsia="en-AU"/>
        </w:rPr>
        <w:t>[x insert titles of those with main responsibility for recruitment x]</w:t>
      </w:r>
      <w:r w:rsidRPr="007E6E34">
        <w:rPr>
          <w:rFonts w:ascii="Verdana" w:eastAsia="Times New Roman" w:hAnsi="Verdana" w:cs="Times New Roman"/>
          <w:color w:val="000000"/>
          <w:szCs w:val="20"/>
          <w:lang w:eastAsia="en-AU"/>
        </w:rPr>
        <w:t xml:space="preserve"> are responsible for undertaking recruitment and ensuring that our organisation’s recruitment and screening procedures are followed. </w:t>
      </w:r>
    </w:p>
    <w:p w14:paraId="7A4A54A7" w14:textId="77777777" w:rsidR="007E6E34" w:rsidRPr="007E6E34" w:rsidRDefault="007E6E34" w:rsidP="007E6E34">
      <w:pPr>
        <w:autoSpaceDE w:val="0"/>
        <w:autoSpaceDN w:val="0"/>
        <w:adjustRightInd w:val="0"/>
        <w:jc w:val="both"/>
        <w:rPr>
          <w:rFonts w:ascii="Verdana" w:eastAsia="Times New Roman" w:hAnsi="Verdana" w:cs="Times New Roman"/>
          <w:color w:val="000000"/>
          <w:szCs w:val="20"/>
          <w:lang w:eastAsia="en-AU"/>
        </w:rPr>
      </w:pPr>
    </w:p>
    <w:tbl>
      <w:tblPr>
        <w:tblStyle w:val="TableGrid"/>
        <w:tblW w:w="0" w:type="auto"/>
        <w:tblLook w:val="04A0" w:firstRow="1" w:lastRow="0" w:firstColumn="1" w:lastColumn="0" w:noHBand="0" w:noVBand="1"/>
      </w:tblPr>
      <w:tblGrid>
        <w:gridCol w:w="2376"/>
        <w:gridCol w:w="6866"/>
      </w:tblGrid>
      <w:tr w:rsidR="007E6E34" w:rsidRPr="007E6E34" w14:paraId="6842F9E0" w14:textId="77777777" w:rsidTr="00392013">
        <w:tc>
          <w:tcPr>
            <w:tcW w:w="2376" w:type="dxa"/>
            <w:tcBorders>
              <w:top w:val="single" w:sz="4" w:space="0" w:color="auto"/>
              <w:left w:val="single" w:sz="4" w:space="0" w:color="auto"/>
              <w:bottom w:val="single" w:sz="4" w:space="0" w:color="auto"/>
              <w:right w:val="single" w:sz="4" w:space="0" w:color="auto"/>
            </w:tcBorders>
            <w:hideMark/>
          </w:tcPr>
          <w:p w14:paraId="109E88B3" w14:textId="77777777" w:rsidR="007E6E34" w:rsidRPr="007E6E34" w:rsidRDefault="007E6E34" w:rsidP="00767D41">
            <w:pPr>
              <w:autoSpaceDE w:val="0"/>
              <w:autoSpaceDN w:val="0"/>
              <w:adjustRightInd w:val="0"/>
              <w:spacing w:line="276" w:lineRule="auto"/>
              <w:rPr>
                <w:rFonts w:ascii="Verdana" w:hAnsi="Verdana" w:cs="Arial"/>
                <w:szCs w:val="20"/>
              </w:rPr>
            </w:pPr>
            <w:r w:rsidRPr="007E6E34">
              <w:rPr>
                <w:rFonts w:ascii="Verdana" w:hAnsi="Verdana" w:cs="Arial"/>
                <w:b/>
                <w:bCs/>
                <w:szCs w:val="20"/>
              </w:rPr>
              <w:t>Position</w:t>
            </w:r>
          </w:p>
        </w:tc>
        <w:tc>
          <w:tcPr>
            <w:tcW w:w="6866" w:type="dxa"/>
            <w:tcBorders>
              <w:top w:val="single" w:sz="4" w:space="0" w:color="auto"/>
              <w:left w:val="single" w:sz="4" w:space="0" w:color="auto"/>
              <w:bottom w:val="single" w:sz="4" w:space="0" w:color="auto"/>
              <w:right w:val="single" w:sz="4" w:space="0" w:color="auto"/>
            </w:tcBorders>
            <w:hideMark/>
          </w:tcPr>
          <w:p w14:paraId="2CEF0296" w14:textId="77777777" w:rsidR="007E6E34" w:rsidRPr="007E6E34" w:rsidRDefault="007E6E34" w:rsidP="00392013">
            <w:pPr>
              <w:autoSpaceDE w:val="0"/>
              <w:autoSpaceDN w:val="0"/>
              <w:adjustRightInd w:val="0"/>
              <w:spacing w:line="276" w:lineRule="auto"/>
              <w:jc w:val="both"/>
              <w:rPr>
                <w:rFonts w:ascii="Verdana" w:hAnsi="Verdana" w:cs="Arial"/>
                <w:szCs w:val="20"/>
              </w:rPr>
            </w:pPr>
            <w:r w:rsidRPr="007E6E34">
              <w:rPr>
                <w:rFonts w:ascii="Verdana" w:hAnsi="Verdana" w:cs="Arial"/>
                <w:b/>
                <w:bCs/>
                <w:szCs w:val="20"/>
              </w:rPr>
              <w:t>Responsibility</w:t>
            </w:r>
          </w:p>
        </w:tc>
      </w:tr>
      <w:tr w:rsidR="007E6E34" w:rsidRPr="007E6E34" w14:paraId="57F17D93" w14:textId="77777777" w:rsidTr="00392013">
        <w:tc>
          <w:tcPr>
            <w:tcW w:w="2376" w:type="dxa"/>
            <w:tcBorders>
              <w:top w:val="single" w:sz="4" w:space="0" w:color="auto"/>
              <w:left w:val="single" w:sz="4" w:space="0" w:color="auto"/>
              <w:bottom w:val="single" w:sz="4" w:space="0" w:color="auto"/>
              <w:right w:val="single" w:sz="4" w:space="0" w:color="auto"/>
            </w:tcBorders>
          </w:tcPr>
          <w:p w14:paraId="6C78E7DB" w14:textId="77777777" w:rsidR="007E6E34" w:rsidRPr="007E6E34" w:rsidRDefault="007E6E34" w:rsidP="00767D41">
            <w:pPr>
              <w:rPr>
                <w:rFonts w:ascii="Verdana" w:hAnsi="Verdana" w:cs="Arial"/>
                <w:szCs w:val="20"/>
                <w:lang w:eastAsia="en-AU"/>
              </w:rPr>
            </w:pPr>
            <w:r w:rsidRPr="007E6E34">
              <w:rPr>
                <w:rFonts w:ascii="Verdana" w:hAnsi="Verdana" w:cs="Arial"/>
                <w:szCs w:val="20"/>
                <w:lang w:eastAsia="en-AU"/>
              </w:rPr>
              <w:t>Executive Officer /</w:t>
            </w:r>
          </w:p>
          <w:p w14:paraId="7563A275" w14:textId="77777777" w:rsidR="007E6E34" w:rsidRPr="007E6E34" w:rsidRDefault="007E6E34" w:rsidP="00767D41">
            <w:pPr>
              <w:rPr>
                <w:rFonts w:ascii="Verdana" w:hAnsi="Verdana" w:cs="Arial"/>
                <w:szCs w:val="20"/>
                <w:lang w:eastAsia="en-AU"/>
              </w:rPr>
            </w:pPr>
            <w:r w:rsidRPr="007E6E34">
              <w:rPr>
                <w:rFonts w:ascii="Verdana" w:hAnsi="Verdana" w:cs="Arial"/>
                <w:szCs w:val="20"/>
                <w:lang w:eastAsia="en-AU"/>
              </w:rPr>
              <w:t>Manager</w:t>
            </w:r>
          </w:p>
          <w:p w14:paraId="0A5C63E9" w14:textId="77777777" w:rsidR="007E6E34" w:rsidRPr="007E6E34" w:rsidRDefault="007E6E34" w:rsidP="00767D41">
            <w:pPr>
              <w:autoSpaceDE w:val="0"/>
              <w:autoSpaceDN w:val="0"/>
              <w:adjustRightInd w:val="0"/>
              <w:rPr>
                <w:rFonts w:ascii="Verdana" w:hAnsi="Verdana" w:cs="Arial"/>
                <w:b/>
                <w:bCs/>
                <w:szCs w:val="20"/>
              </w:rPr>
            </w:pPr>
          </w:p>
        </w:tc>
        <w:tc>
          <w:tcPr>
            <w:tcW w:w="6866" w:type="dxa"/>
            <w:tcBorders>
              <w:top w:val="single" w:sz="4" w:space="0" w:color="auto"/>
              <w:left w:val="single" w:sz="4" w:space="0" w:color="auto"/>
              <w:bottom w:val="single" w:sz="4" w:space="0" w:color="auto"/>
              <w:right w:val="single" w:sz="4" w:space="0" w:color="auto"/>
            </w:tcBorders>
            <w:hideMark/>
          </w:tcPr>
          <w:p w14:paraId="1571896F" w14:textId="77777777" w:rsidR="007E6E34" w:rsidRPr="007E6E34" w:rsidRDefault="007E6E34" w:rsidP="007E6E34">
            <w:pPr>
              <w:pStyle w:val="ListParagraph"/>
              <w:numPr>
                <w:ilvl w:val="0"/>
                <w:numId w:val="1"/>
              </w:numPr>
              <w:rPr>
                <w:rFonts w:ascii="Verdana" w:hAnsi="Verdana"/>
                <w:lang w:val="en-AU"/>
              </w:rPr>
            </w:pPr>
            <w:r w:rsidRPr="007E6E34">
              <w:rPr>
                <w:rFonts w:ascii="Verdana" w:hAnsi="Verdana"/>
                <w:lang w:val="en-AU"/>
              </w:rPr>
              <w:t>Implement policy and procedures across the organisation</w:t>
            </w:r>
          </w:p>
          <w:p w14:paraId="3FB22C1C" w14:textId="77777777" w:rsidR="007E6E34" w:rsidRPr="007E6E34" w:rsidRDefault="007E6E34" w:rsidP="007E6E34">
            <w:pPr>
              <w:pStyle w:val="ListParagraph"/>
              <w:numPr>
                <w:ilvl w:val="0"/>
                <w:numId w:val="1"/>
              </w:numPr>
              <w:rPr>
                <w:rFonts w:ascii="Verdana" w:hAnsi="Verdana"/>
                <w:lang w:val="en-AU"/>
              </w:rPr>
            </w:pPr>
            <w:r w:rsidRPr="007E6E34">
              <w:rPr>
                <w:rFonts w:ascii="Verdana" w:hAnsi="Verdana"/>
                <w:lang w:val="en-AU"/>
              </w:rPr>
              <w:t>Ensure staff and volunteers have access to and understand this policy and related procedures</w:t>
            </w:r>
          </w:p>
          <w:p w14:paraId="3152FE45" w14:textId="77777777" w:rsidR="007E6E34" w:rsidRPr="007E6E34" w:rsidRDefault="007E6E34" w:rsidP="007E6E34">
            <w:pPr>
              <w:pStyle w:val="ListParagraph"/>
              <w:numPr>
                <w:ilvl w:val="0"/>
                <w:numId w:val="1"/>
              </w:numPr>
              <w:rPr>
                <w:rFonts w:ascii="Verdana" w:hAnsi="Verdana"/>
                <w:b/>
                <w:bCs/>
                <w:lang w:val="en-AU"/>
              </w:rPr>
            </w:pPr>
            <w:r w:rsidRPr="007E6E34">
              <w:rPr>
                <w:rFonts w:ascii="Verdana" w:hAnsi="Verdana"/>
                <w:lang w:val="en-AU"/>
              </w:rPr>
              <w:t>Ensure all managers/supervisors have access to support and advice to understand and implement policy and procedures</w:t>
            </w:r>
          </w:p>
        </w:tc>
      </w:tr>
      <w:tr w:rsidR="007E6E34" w:rsidRPr="007E6E34" w14:paraId="0076AC77" w14:textId="77777777" w:rsidTr="00392013">
        <w:tc>
          <w:tcPr>
            <w:tcW w:w="2376" w:type="dxa"/>
            <w:tcBorders>
              <w:top w:val="single" w:sz="4" w:space="0" w:color="auto"/>
              <w:left w:val="single" w:sz="4" w:space="0" w:color="auto"/>
              <w:bottom w:val="single" w:sz="4" w:space="0" w:color="auto"/>
              <w:right w:val="single" w:sz="4" w:space="0" w:color="auto"/>
            </w:tcBorders>
            <w:hideMark/>
          </w:tcPr>
          <w:p w14:paraId="666B4871" w14:textId="77777777" w:rsidR="007E6E34" w:rsidRPr="007E6E34" w:rsidRDefault="007E6E34" w:rsidP="00767D41">
            <w:pPr>
              <w:autoSpaceDE w:val="0"/>
              <w:autoSpaceDN w:val="0"/>
              <w:adjustRightInd w:val="0"/>
              <w:spacing w:line="276" w:lineRule="auto"/>
              <w:rPr>
                <w:rFonts w:ascii="Verdana" w:hAnsi="Verdana" w:cs="Arial"/>
                <w:szCs w:val="20"/>
              </w:rPr>
            </w:pPr>
            <w:r w:rsidRPr="007E6E34">
              <w:rPr>
                <w:rFonts w:ascii="Verdana" w:hAnsi="Verdana" w:cs="Arial"/>
                <w:szCs w:val="20"/>
              </w:rPr>
              <w:t>Workforce / HR / Quality</w:t>
            </w:r>
          </w:p>
        </w:tc>
        <w:tc>
          <w:tcPr>
            <w:tcW w:w="6866" w:type="dxa"/>
            <w:tcBorders>
              <w:top w:val="single" w:sz="4" w:space="0" w:color="auto"/>
              <w:left w:val="single" w:sz="4" w:space="0" w:color="auto"/>
              <w:bottom w:val="single" w:sz="4" w:space="0" w:color="auto"/>
              <w:right w:val="single" w:sz="4" w:space="0" w:color="auto"/>
            </w:tcBorders>
            <w:hideMark/>
          </w:tcPr>
          <w:p w14:paraId="3CC7014D" w14:textId="77777777" w:rsidR="007E6E34" w:rsidRPr="007E6E34" w:rsidRDefault="007E6E34" w:rsidP="007E6E34">
            <w:pPr>
              <w:pStyle w:val="ListParagraph"/>
              <w:numPr>
                <w:ilvl w:val="0"/>
                <w:numId w:val="2"/>
              </w:numPr>
              <w:rPr>
                <w:rFonts w:ascii="Verdana" w:hAnsi="Verdana"/>
                <w:lang w:val="en-AU"/>
              </w:rPr>
            </w:pPr>
            <w:r w:rsidRPr="007E6E34">
              <w:rPr>
                <w:rFonts w:ascii="Verdana" w:hAnsi="Verdana"/>
                <w:lang w:val="en-AU"/>
              </w:rPr>
              <w:t>Review and update this document and supporting resources in consultation with relevant stakeholders</w:t>
            </w:r>
          </w:p>
          <w:p w14:paraId="3989B02E" w14:textId="77777777" w:rsidR="007E6E34" w:rsidRPr="007E6E34" w:rsidRDefault="007E6E34" w:rsidP="007E6E34">
            <w:pPr>
              <w:pStyle w:val="ListParagraph"/>
              <w:numPr>
                <w:ilvl w:val="0"/>
                <w:numId w:val="2"/>
              </w:numPr>
              <w:rPr>
                <w:rFonts w:ascii="Verdana" w:hAnsi="Verdana"/>
                <w:lang w:val="en-AU"/>
              </w:rPr>
            </w:pPr>
            <w:r w:rsidRPr="007E6E34">
              <w:rPr>
                <w:rFonts w:ascii="Verdana" w:hAnsi="Verdana"/>
                <w:lang w:val="en-AU"/>
              </w:rPr>
              <w:t>Support the coordination of the Child Safe Policies</w:t>
            </w:r>
          </w:p>
          <w:p w14:paraId="723899F1" w14:textId="77777777" w:rsidR="007E6E34" w:rsidRPr="007E6E34" w:rsidRDefault="007E6E34" w:rsidP="007E6E34">
            <w:pPr>
              <w:pStyle w:val="ListParagraph"/>
              <w:numPr>
                <w:ilvl w:val="0"/>
                <w:numId w:val="3"/>
              </w:numPr>
              <w:rPr>
                <w:rFonts w:ascii="Verdana" w:hAnsi="Verdana"/>
                <w:lang w:val="en-AU"/>
              </w:rPr>
            </w:pPr>
            <w:r w:rsidRPr="007E6E34">
              <w:rPr>
                <w:rFonts w:ascii="Verdana" w:hAnsi="Verdana"/>
                <w:lang w:val="en-AU"/>
              </w:rPr>
              <w:t>Provide training and advice in the application of policy and procedures</w:t>
            </w:r>
          </w:p>
        </w:tc>
      </w:tr>
      <w:tr w:rsidR="007E6E34" w:rsidRPr="007E6E34" w14:paraId="6C0556AF" w14:textId="77777777" w:rsidTr="00392013">
        <w:tc>
          <w:tcPr>
            <w:tcW w:w="2376" w:type="dxa"/>
            <w:tcBorders>
              <w:top w:val="single" w:sz="4" w:space="0" w:color="auto"/>
              <w:left w:val="single" w:sz="4" w:space="0" w:color="auto"/>
              <w:bottom w:val="single" w:sz="4" w:space="0" w:color="auto"/>
              <w:right w:val="single" w:sz="4" w:space="0" w:color="auto"/>
            </w:tcBorders>
            <w:hideMark/>
          </w:tcPr>
          <w:p w14:paraId="63C2F2B9" w14:textId="77777777" w:rsidR="007E6E34" w:rsidRPr="007E6E34" w:rsidRDefault="007E6E34" w:rsidP="00767D41">
            <w:pPr>
              <w:autoSpaceDE w:val="0"/>
              <w:autoSpaceDN w:val="0"/>
              <w:adjustRightInd w:val="0"/>
              <w:spacing w:line="276" w:lineRule="auto"/>
              <w:rPr>
                <w:rFonts w:ascii="Verdana" w:hAnsi="Verdana" w:cs="Arial"/>
                <w:szCs w:val="20"/>
              </w:rPr>
            </w:pPr>
            <w:r w:rsidRPr="007E6E34">
              <w:rPr>
                <w:rFonts w:ascii="Verdana" w:hAnsi="Verdana" w:cs="Arial"/>
                <w:szCs w:val="20"/>
              </w:rPr>
              <w:t>Managers / Supervisors</w:t>
            </w:r>
          </w:p>
        </w:tc>
        <w:tc>
          <w:tcPr>
            <w:tcW w:w="6866" w:type="dxa"/>
            <w:tcBorders>
              <w:top w:val="single" w:sz="4" w:space="0" w:color="auto"/>
              <w:left w:val="single" w:sz="4" w:space="0" w:color="auto"/>
              <w:bottom w:val="single" w:sz="4" w:space="0" w:color="auto"/>
              <w:right w:val="single" w:sz="4" w:space="0" w:color="auto"/>
            </w:tcBorders>
          </w:tcPr>
          <w:p w14:paraId="48E68477" w14:textId="77777777" w:rsidR="007E6E34" w:rsidRPr="007E6E34" w:rsidRDefault="007E6E34" w:rsidP="007E6E34">
            <w:pPr>
              <w:pStyle w:val="ListParagraph"/>
              <w:numPr>
                <w:ilvl w:val="0"/>
                <w:numId w:val="4"/>
              </w:numPr>
              <w:rPr>
                <w:rFonts w:ascii="Verdana" w:hAnsi="Verdana"/>
                <w:lang w:val="en-AU"/>
              </w:rPr>
            </w:pPr>
            <w:r w:rsidRPr="007E6E34">
              <w:rPr>
                <w:rFonts w:ascii="Verdana" w:hAnsi="Verdana"/>
                <w:lang w:val="en-AU"/>
              </w:rPr>
              <w:t>Ensure policy and procedure is followed and implemented</w:t>
            </w:r>
          </w:p>
          <w:p w14:paraId="4E74A5B1" w14:textId="77777777" w:rsidR="007E6E34" w:rsidRPr="007E6E34" w:rsidRDefault="007E6E34" w:rsidP="00392013">
            <w:pPr>
              <w:autoSpaceDE w:val="0"/>
              <w:autoSpaceDN w:val="0"/>
              <w:adjustRightInd w:val="0"/>
              <w:jc w:val="both"/>
              <w:rPr>
                <w:rFonts w:ascii="Verdana" w:hAnsi="Verdana" w:cs="Arial"/>
                <w:szCs w:val="20"/>
              </w:rPr>
            </w:pPr>
          </w:p>
        </w:tc>
      </w:tr>
      <w:tr w:rsidR="007E6E34" w:rsidRPr="007E6E34" w14:paraId="1E67204F" w14:textId="77777777" w:rsidTr="00392013">
        <w:tc>
          <w:tcPr>
            <w:tcW w:w="2376" w:type="dxa"/>
            <w:tcBorders>
              <w:top w:val="single" w:sz="4" w:space="0" w:color="auto"/>
              <w:left w:val="single" w:sz="4" w:space="0" w:color="auto"/>
              <w:bottom w:val="single" w:sz="4" w:space="0" w:color="auto"/>
              <w:right w:val="single" w:sz="4" w:space="0" w:color="auto"/>
            </w:tcBorders>
            <w:hideMark/>
          </w:tcPr>
          <w:p w14:paraId="23DB5A2F" w14:textId="77777777" w:rsidR="007E6E34" w:rsidRPr="007E6E34" w:rsidRDefault="007E6E34" w:rsidP="00767D41">
            <w:pPr>
              <w:autoSpaceDE w:val="0"/>
              <w:autoSpaceDN w:val="0"/>
              <w:adjustRightInd w:val="0"/>
              <w:rPr>
                <w:rFonts w:ascii="Verdana" w:hAnsi="Verdana" w:cs="Arial"/>
                <w:szCs w:val="20"/>
              </w:rPr>
            </w:pPr>
            <w:r w:rsidRPr="007E6E34">
              <w:rPr>
                <w:rFonts w:ascii="Verdana" w:hAnsi="Verdana" w:cs="Arial"/>
                <w:szCs w:val="20"/>
              </w:rPr>
              <w:t>Staff / Volunteers</w:t>
            </w:r>
          </w:p>
        </w:tc>
        <w:tc>
          <w:tcPr>
            <w:tcW w:w="6866" w:type="dxa"/>
            <w:tcBorders>
              <w:top w:val="single" w:sz="4" w:space="0" w:color="auto"/>
              <w:left w:val="single" w:sz="4" w:space="0" w:color="auto"/>
              <w:bottom w:val="single" w:sz="4" w:space="0" w:color="auto"/>
              <w:right w:val="single" w:sz="4" w:space="0" w:color="auto"/>
            </w:tcBorders>
            <w:hideMark/>
          </w:tcPr>
          <w:p w14:paraId="311F720D" w14:textId="77777777" w:rsidR="007E6E34" w:rsidRPr="007E6E34" w:rsidRDefault="007E6E34" w:rsidP="007E6E34">
            <w:pPr>
              <w:pStyle w:val="ListParagraph"/>
              <w:numPr>
                <w:ilvl w:val="0"/>
                <w:numId w:val="4"/>
              </w:numPr>
              <w:rPr>
                <w:rFonts w:ascii="Verdana" w:hAnsi="Verdana"/>
                <w:lang w:val="en-AU"/>
              </w:rPr>
            </w:pPr>
            <w:r w:rsidRPr="007E6E34">
              <w:rPr>
                <w:rFonts w:ascii="Verdana" w:hAnsi="Verdana"/>
                <w:lang w:val="en-AU"/>
              </w:rPr>
              <w:t>Compliance with policy and procedure.</w:t>
            </w:r>
          </w:p>
        </w:tc>
      </w:tr>
    </w:tbl>
    <w:p w14:paraId="754F4A64" w14:textId="77777777" w:rsidR="007E6E34" w:rsidRPr="007E6E34" w:rsidRDefault="007E6E34" w:rsidP="007E6E34">
      <w:pPr>
        <w:autoSpaceDE w:val="0"/>
        <w:autoSpaceDN w:val="0"/>
        <w:adjustRightInd w:val="0"/>
        <w:jc w:val="both"/>
        <w:rPr>
          <w:rFonts w:ascii="Verdana" w:eastAsia="Times New Roman" w:hAnsi="Verdana" w:cs="Times New Roman"/>
          <w:color w:val="000000"/>
          <w:szCs w:val="20"/>
          <w:lang w:eastAsia="en-AU"/>
        </w:rPr>
      </w:pPr>
    </w:p>
    <w:p w14:paraId="7DE5DA68" w14:textId="77777777" w:rsidR="007E6E34" w:rsidRPr="007E6E34" w:rsidRDefault="007E6E34" w:rsidP="007E6E34">
      <w:pPr>
        <w:autoSpaceDE w:val="0"/>
        <w:autoSpaceDN w:val="0"/>
        <w:adjustRightInd w:val="0"/>
        <w:jc w:val="both"/>
        <w:rPr>
          <w:rFonts w:ascii="Verdana" w:eastAsia="Times New Roman" w:hAnsi="Verdana" w:cs="Times New Roman"/>
          <w:color w:val="000000"/>
          <w:szCs w:val="20"/>
          <w:lang w:eastAsia="en-AU"/>
        </w:rPr>
      </w:pPr>
    </w:p>
    <w:p w14:paraId="29F99BB3" w14:textId="77777777" w:rsidR="00D3159E" w:rsidRDefault="00D3159E" w:rsidP="00767D41">
      <w:pPr>
        <w:pStyle w:val="Heading2"/>
        <w:sectPr w:rsidR="00D3159E" w:rsidSect="00C25530">
          <w:headerReference w:type="default" r:id="rId7"/>
          <w:footerReference w:type="default" r:id="rId8"/>
          <w:pgSz w:w="11906" w:h="16838"/>
          <w:pgMar w:top="1440" w:right="1440" w:bottom="1440" w:left="1440" w:header="1437" w:footer="0" w:gutter="0"/>
          <w:cols w:space="708"/>
          <w:docGrid w:linePitch="360"/>
        </w:sectPr>
      </w:pPr>
      <w:bookmarkStart w:id="3" w:name="_Toc496012925"/>
    </w:p>
    <w:p w14:paraId="67D6E66F" w14:textId="77777777" w:rsidR="00D3159E" w:rsidRDefault="00D3159E" w:rsidP="00767D41">
      <w:pPr>
        <w:pStyle w:val="Heading2"/>
      </w:pPr>
    </w:p>
    <w:p w14:paraId="75F8C030" w14:textId="124CDE52" w:rsidR="007E6E34" w:rsidRPr="007E6E34" w:rsidRDefault="007E6E34" w:rsidP="00767D41">
      <w:pPr>
        <w:pStyle w:val="Heading2"/>
      </w:pPr>
      <w:r w:rsidRPr="007E6E34">
        <w:t>Key Requirements</w:t>
      </w:r>
      <w:bookmarkEnd w:id="3"/>
      <w:r w:rsidRPr="007E6E34">
        <w:t xml:space="preserve"> </w:t>
      </w:r>
    </w:p>
    <w:p w14:paraId="62F1EDBE" w14:textId="77777777" w:rsidR="007E6E34" w:rsidRPr="007E6E34" w:rsidRDefault="007E6E34" w:rsidP="007E6E34">
      <w:pPr>
        <w:widowControl w:val="0"/>
        <w:suppressAutoHyphens/>
        <w:autoSpaceDE w:val="0"/>
        <w:autoSpaceDN w:val="0"/>
        <w:adjustRightInd w:val="0"/>
        <w:spacing w:after="80" w:line="288"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E30D61"/>
          <w:szCs w:val="20"/>
          <w:lang w:eastAsia="en-AU"/>
        </w:rPr>
        <w:t>[x Requirements that do not apply may be deleted x]</w:t>
      </w:r>
      <w:r w:rsidRPr="007E6E34">
        <w:rPr>
          <w:rFonts w:ascii="Verdana" w:eastAsia="Times New Roman" w:hAnsi="Verdana" w:cs="Times New Roman"/>
          <w:color w:val="000000"/>
          <w:szCs w:val="20"/>
          <w:lang w:eastAsia="en-AU"/>
        </w:rPr>
        <w:t xml:space="preserve"> </w:t>
      </w:r>
    </w:p>
    <w:p w14:paraId="763A790C" w14:textId="77777777" w:rsidR="007E6E34" w:rsidRPr="007E6E34" w:rsidRDefault="007E6E34" w:rsidP="007E6E34">
      <w:pPr>
        <w:widowControl w:val="0"/>
        <w:suppressAutoHyphens/>
        <w:autoSpaceDE w:val="0"/>
        <w:autoSpaceDN w:val="0"/>
        <w:adjustRightInd w:val="0"/>
        <w:spacing w:after="80" w:line="360" w:lineRule="auto"/>
        <w:jc w:val="both"/>
        <w:textAlignment w:val="center"/>
        <w:rPr>
          <w:rFonts w:ascii="Verdana" w:eastAsia="Times New Roman" w:hAnsi="Verdana" w:cs="Times New Roman"/>
          <w:b/>
          <w:color w:val="000000"/>
          <w:lang w:eastAsia="en-AU"/>
        </w:rPr>
      </w:pPr>
      <w:r w:rsidRPr="007E6E34">
        <w:rPr>
          <w:rFonts w:ascii="Verdana" w:eastAsia="Times New Roman" w:hAnsi="Verdana" w:cs="Times New Roman"/>
          <w:b/>
          <w:color w:val="000000"/>
          <w:lang w:eastAsia="en-AU"/>
        </w:rPr>
        <w:t>Advertising</w:t>
      </w:r>
    </w:p>
    <w:p w14:paraId="3C42B832" w14:textId="77777777" w:rsidR="007E6E34" w:rsidRPr="007E6E34" w:rsidRDefault="007E6E34" w:rsidP="007E6E34">
      <w:pPr>
        <w:widowControl w:val="0"/>
        <w:suppressAutoHyphens/>
        <w:autoSpaceDE w:val="0"/>
        <w:autoSpaceDN w:val="0"/>
        <w:adjustRightInd w:val="0"/>
        <w:spacing w:after="6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szCs w:val="20"/>
          <w:lang w:eastAsia="en-AU"/>
        </w:rPr>
        <w:t xml:space="preserve">All </w:t>
      </w:r>
      <w:r w:rsidRPr="007E6E34">
        <w:rPr>
          <w:rFonts w:ascii="Verdana" w:eastAsia="Times New Roman" w:hAnsi="Verdana" w:cs="Times New Roman"/>
          <w:color w:val="000000"/>
          <w:szCs w:val="20"/>
          <w:lang w:eastAsia="en-AU"/>
        </w:rPr>
        <w:t>available positions will be advertised and all advertisements contain the following statement, or where space is at a premium, an abbreviated form of the statement:</w:t>
      </w:r>
    </w:p>
    <w:p w14:paraId="66A1334C" w14:textId="77777777" w:rsidR="007E6E34" w:rsidRPr="007E6E34" w:rsidRDefault="007E6E34" w:rsidP="007E6E34">
      <w:pPr>
        <w:autoSpaceDE w:val="0"/>
        <w:autoSpaceDN w:val="0"/>
        <w:adjustRightInd w:val="0"/>
        <w:spacing w:line="360" w:lineRule="auto"/>
        <w:jc w:val="both"/>
        <w:rPr>
          <w:rFonts w:ascii="Verdana" w:eastAsia="Times New Roman" w:hAnsi="Verdana" w:cs="Arial"/>
          <w:i/>
          <w:szCs w:val="20"/>
          <w:lang w:eastAsia="en-AU"/>
        </w:rPr>
      </w:pPr>
      <w:r w:rsidRPr="007E6E34">
        <w:rPr>
          <w:rFonts w:ascii="Verdana" w:eastAsia="Times New Roman" w:hAnsi="Verdana" w:cs="Arial"/>
          <w:i/>
          <w:color w:val="000000"/>
          <w:szCs w:val="20"/>
          <w:lang w:eastAsia="en-AU"/>
        </w:rPr>
        <w:t xml:space="preserve">Our organisation </w:t>
      </w:r>
      <w:r w:rsidRPr="007E6E34">
        <w:rPr>
          <w:rFonts w:ascii="Verdana" w:hAnsi="Verdana" w:cs="Arial"/>
          <w:i/>
          <w:szCs w:val="20"/>
        </w:rPr>
        <w:t>is committed to protecting children and young people from harm</w:t>
      </w:r>
      <w:r w:rsidRPr="007E6E34">
        <w:rPr>
          <w:rFonts w:ascii="Verdana" w:hAnsi="Verdana" w:cs="Arial"/>
          <w:i/>
          <w:color w:val="414142"/>
          <w:szCs w:val="20"/>
        </w:rPr>
        <w:t xml:space="preserve">. </w:t>
      </w:r>
      <w:r w:rsidRPr="007E6E34">
        <w:rPr>
          <w:rFonts w:ascii="Verdana" w:eastAsia="Times New Roman" w:hAnsi="Verdana" w:cs="Arial"/>
          <w:i/>
          <w:szCs w:val="20"/>
          <w:lang w:eastAsia="en-AU"/>
        </w:rPr>
        <w:t>We require all applicants to undergo an extensive screening process prior to appointment.</w:t>
      </w:r>
    </w:p>
    <w:p w14:paraId="5139E258" w14:textId="77777777" w:rsidR="007E6E34" w:rsidRPr="007E6E34" w:rsidRDefault="007E6E34" w:rsidP="007E6E34">
      <w:pPr>
        <w:widowControl w:val="0"/>
        <w:suppressAutoHyphens/>
        <w:autoSpaceDE w:val="0"/>
        <w:autoSpaceDN w:val="0"/>
        <w:adjustRightInd w:val="0"/>
        <w:spacing w:after="80" w:line="360" w:lineRule="auto"/>
        <w:jc w:val="both"/>
        <w:textAlignment w:val="center"/>
        <w:rPr>
          <w:rFonts w:ascii="Verdana" w:eastAsia="Times New Roman" w:hAnsi="Verdana" w:cs="Times New Roman"/>
          <w:b/>
          <w:color w:val="000000"/>
          <w:lang w:eastAsia="en-AU"/>
        </w:rPr>
      </w:pPr>
      <w:r w:rsidRPr="007E6E34">
        <w:rPr>
          <w:rFonts w:ascii="Verdana" w:eastAsia="Times New Roman" w:hAnsi="Verdana" w:cs="Times New Roman"/>
          <w:b/>
          <w:color w:val="000000"/>
          <w:lang w:eastAsia="en-AU"/>
        </w:rPr>
        <w:t>Commitment</w:t>
      </w:r>
    </w:p>
    <w:p w14:paraId="34AD2DD9"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Our organisation’s policy to safeguard children and young people is supplied to all applicants at the same time as the position description and application documentation, prior to interview.</w:t>
      </w:r>
    </w:p>
    <w:p w14:paraId="72C4BC8A" w14:textId="77777777" w:rsidR="007E6E34" w:rsidRPr="007E6E34" w:rsidRDefault="007E6E34" w:rsidP="007E6E34">
      <w:pPr>
        <w:widowControl w:val="0"/>
        <w:suppressAutoHyphens/>
        <w:autoSpaceDE w:val="0"/>
        <w:autoSpaceDN w:val="0"/>
        <w:adjustRightInd w:val="0"/>
        <w:spacing w:after="80" w:line="360" w:lineRule="auto"/>
        <w:jc w:val="both"/>
        <w:textAlignment w:val="center"/>
        <w:rPr>
          <w:rFonts w:ascii="Verdana" w:eastAsia="Times New Roman" w:hAnsi="Verdana" w:cs="Times New Roman"/>
          <w:b/>
          <w:color w:val="000000"/>
          <w:lang w:eastAsia="en-AU"/>
        </w:rPr>
      </w:pPr>
      <w:r w:rsidRPr="007E6E34">
        <w:rPr>
          <w:rFonts w:ascii="Verdana" w:eastAsia="Times New Roman" w:hAnsi="Verdana" w:cs="Times New Roman"/>
          <w:b/>
          <w:color w:val="000000"/>
          <w:lang w:eastAsia="en-AU"/>
        </w:rPr>
        <w:t>Face-to-face interview</w:t>
      </w:r>
    </w:p>
    <w:p w14:paraId="0081EAC1"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All applicants with direct contact with children and young people are required to attend at least one face-to-face interview.</w:t>
      </w:r>
    </w:p>
    <w:p w14:paraId="1317A1E4" w14:textId="77777777" w:rsidR="007E6E34" w:rsidRPr="007E6E34" w:rsidRDefault="007E6E34" w:rsidP="007E6E34">
      <w:pPr>
        <w:widowControl w:val="0"/>
        <w:suppressAutoHyphens/>
        <w:autoSpaceDE w:val="0"/>
        <w:autoSpaceDN w:val="0"/>
        <w:adjustRightInd w:val="0"/>
        <w:spacing w:after="6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During face-to-face interviews we examine at least the following issues relating to the applicant’s suitability to work with children and young people:</w:t>
      </w:r>
    </w:p>
    <w:p w14:paraId="0CAA6F04" w14:textId="77777777" w:rsidR="007E6E34" w:rsidRPr="007E6E34" w:rsidRDefault="007E6E34" w:rsidP="007E6E34">
      <w:pPr>
        <w:widowControl w:val="0"/>
        <w:suppressAutoHyphens/>
        <w:autoSpaceDE w:val="0"/>
        <w:autoSpaceDN w:val="0"/>
        <w:adjustRightInd w:val="0"/>
        <w:spacing w:after="57" w:line="360" w:lineRule="auto"/>
        <w:ind w:left="320" w:hanging="32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position w:val="-2"/>
          <w:szCs w:val="20"/>
          <w:lang w:eastAsia="en-AU"/>
        </w:rPr>
        <w:t>•</w:t>
      </w:r>
      <w:r w:rsidRPr="007E6E34">
        <w:rPr>
          <w:rFonts w:ascii="Verdana" w:eastAsia="Times New Roman" w:hAnsi="Verdana" w:cs="Times New Roman"/>
          <w:color w:val="000000"/>
          <w:position w:val="-2"/>
          <w:szCs w:val="20"/>
          <w:lang w:eastAsia="en-AU"/>
        </w:rPr>
        <w:tab/>
      </w:r>
      <w:r w:rsidRPr="007E6E34">
        <w:rPr>
          <w:rFonts w:ascii="Verdana" w:eastAsia="Times New Roman" w:hAnsi="Verdana" w:cs="Times New Roman"/>
          <w:color w:val="000000"/>
          <w:szCs w:val="20"/>
          <w:lang w:eastAsia="en-AU"/>
        </w:rPr>
        <w:t>the applicant’s beliefs and values in relation to the treatment of children and young people</w:t>
      </w:r>
    </w:p>
    <w:p w14:paraId="01719A80" w14:textId="77777777" w:rsidR="007E6E34" w:rsidRPr="007E6E34" w:rsidRDefault="007E6E34" w:rsidP="007E6E34">
      <w:pPr>
        <w:widowControl w:val="0"/>
        <w:suppressAutoHyphens/>
        <w:autoSpaceDE w:val="0"/>
        <w:autoSpaceDN w:val="0"/>
        <w:adjustRightInd w:val="0"/>
        <w:spacing w:after="57" w:line="360" w:lineRule="auto"/>
        <w:ind w:left="320" w:hanging="32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position w:val="-2"/>
          <w:szCs w:val="20"/>
          <w:lang w:eastAsia="en-AU"/>
        </w:rPr>
        <w:t>•</w:t>
      </w:r>
      <w:r w:rsidRPr="007E6E34">
        <w:rPr>
          <w:rFonts w:ascii="Verdana" w:eastAsia="Times New Roman" w:hAnsi="Verdana" w:cs="Times New Roman"/>
          <w:color w:val="000000"/>
          <w:position w:val="-2"/>
          <w:szCs w:val="20"/>
          <w:lang w:eastAsia="en-AU"/>
        </w:rPr>
        <w:tab/>
      </w:r>
      <w:r w:rsidRPr="007E6E34">
        <w:rPr>
          <w:rFonts w:ascii="Verdana" w:eastAsia="Times New Roman" w:hAnsi="Verdana" w:cs="Times New Roman"/>
          <w:color w:val="000000"/>
          <w:szCs w:val="20"/>
          <w:lang w:eastAsia="en-AU"/>
        </w:rPr>
        <w:t>the applicant’s professional experience, qualifications and competence</w:t>
      </w:r>
    </w:p>
    <w:p w14:paraId="7E40D881" w14:textId="77777777" w:rsidR="007E6E34" w:rsidRPr="007E6E34" w:rsidRDefault="007E6E34" w:rsidP="007E6E34">
      <w:pPr>
        <w:widowControl w:val="0"/>
        <w:suppressAutoHyphens/>
        <w:autoSpaceDE w:val="0"/>
        <w:autoSpaceDN w:val="0"/>
        <w:adjustRightInd w:val="0"/>
        <w:spacing w:after="57" w:line="360" w:lineRule="auto"/>
        <w:ind w:left="320" w:hanging="32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position w:val="-2"/>
          <w:szCs w:val="20"/>
          <w:lang w:eastAsia="en-AU"/>
        </w:rPr>
        <w:t>•</w:t>
      </w:r>
      <w:r w:rsidRPr="007E6E34">
        <w:rPr>
          <w:rFonts w:ascii="Verdana" w:eastAsia="Times New Roman" w:hAnsi="Verdana" w:cs="Times New Roman"/>
          <w:color w:val="000000"/>
          <w:position w:val="-2"/>
          <w:szCs w:val="20"/>
          <w:lang w:eastAsia="en-AU"/>
        </w:rPr>
        <w:tab/>
      </w:r>
      <w:r w:rsidRPr="007E6E34">
        <w:rPr>
          <w:rFonts w:ascii="Verdana" w:eastAsia="Times New Roman" w:hAnsi="Verdana" w:cs="Times New Roman"/>
          <w:color w:val="000000"/>
          <w:szCs w:val="20"/>
          <w:lang w:eastAsia="en-AU"/>
        </w:rPr>
        <w:t>the applicant’s reasons for leaving previous positions involving work with children and young people</w:t>
      </w:r>
    </w:p>
    <w:p w14:paraId="18BED7AC" w14:textId="77777777" w:rsidR="007E6E34" w:rsidRPr="007E6E34" w:rsidRDefault="007E6E34" w:rsidP="007E6E34">
      <w:pPr>
        <w:widowControl w:val="0"/>
        <w:suppressAutoHyphens/>
        <w:autoSpaceDE w:val="0"/>
        <w:autoSpaceDN w:val="0"/>
        <w:adjustRightInd w:val="0"/>
        <w:spacing w:after="57" w:line="360" w:lineRule="auto"/>
        <w:ind w:left="320" w:hanging="32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position w:val="-2"/>
          <w:szCs w:val="20"/>
          <w:lang w:eastAsia="en-AU"/>
        </w:rPr>
        <w:t>•</w:t>
      </w:r>
      <w:r w:rsidRPr="007E6E34">
        <w:rPr>
          <w:rFonts w:ascii="Verdana" w:eastAsia="Times New Roman" w:hAnsi="Verdana" w:cs="Times New Roman"/>
          <w:color w:val="000000"/>
          <w:position w:val="-2"/>
          <w:szCs w:val="20"/>
          <w:lang w:eastAsia="en-AU"/>
        </w:rPr>
        <w:tab/>
      </w:r>
      <w:r w:rsidRPr="007E6E34">
        <w:rPr>
          <w:rFonts w:ascii="Verdana" w:eastAsia="Times New Roman" w:hAnsi="Verdana" w:cs="Times New Roman"/>
          <w:color w:val="000000"/>
          <w:szCs w:val="20"/>
          <w:lang w:eastAsia="en-AU"/>
        </w:rPr>
        <w:t>any potential concerns our organisation may have with the applicant’s resume or work history, such as gaps in their work history, frequent job changes, inability to nominate precise start or end dates for previous roles</w:t>
      </w:r>
    </w:p>
    <w:p w14:paraId="6C64A00C" w14:textId="77777777" w:rsidR="007E6E34" w:rsidRPr="007E6E34" w:rsidRDefault="007E6E34" w:rsidP="007E6E34">
      <w:pPr>
        <w:widowControl w:val="0"/>
        <w:suppressAutoHyphens/>
        <w:autoSpaceDE w:val="0"/>
        <w:autoSpaceDN w:val="0"/>
        <w:adjustRightInd w:val="0"/>
        <w:spacing w:after="170" w:line="360" w:lineRule="auto"/>
        <w:ind w:left="340" w:hanging="34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position w:val="-2"/>
          <w:szCs w:val="20"/>
          <w:lang w:eastAsia="en-AU"/>
        </w:rPr>
        <w:t>•</w:t>
      </w:r>
      <w:r w:rsidRPr="007E6E34">
        <w:rPr>
          <w:rFonts w:ascii="Verdana" w:eastAsia="Times New Roman" w:hAnsi="Verdana" w:cs="Times New Roman"/>
          <w:color w:val="000000"/>
          <w:position w:val="-2"/>
          <w:szCs w:val="20"/>
          <w:lang w:eastAsia="en-AU"/>
        </w:rPr>
        <w:tab/>
      </w:r>
      <w:r w:rsidRPr="007E6E34">
        <w:rPr>
          <w:rFonts w:ascii="Verdana" w:eastAsia="Times New Roman" w:hAnsi="Verdana" w:cs="Times New Roman"/>
          <w:color w:val="000000"/>
          <w:szCs w:val="20"/>
          <w:lang w:eastAsia="en-AU"/>
        </w:rPr>
        <w:t>the applicant’s general awareness and understanding of child protection issues.</w:t>
      </w:r>
    </w:p>
    <w:p w14:paraId="6B5CDFE6"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In undertaking an interview with any applicant for an ‘staff or volunteer role we refer to our organisation’s ‘Interview questions’. We document an applicant’s responses and, if they are the successful applicant, we add that documentation to their staff and volunteers file.</w:t>
      </w:r>
    </w:p>
    <w:p w14:paraId="650657FD"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lastRenderedPageBreak/>
        <w:t>As part of the face-to-face interview we highlight our organisation’s commitment to protecting children and young people from abuse. We also explain our screening requirements and their purpose.</w:t>
      </w:r>
    </w:p>
    <w:p w14:paraId="3F6A723B" w14:textId="77777777" w:rsidR="007E6E34" w:rsidRPr="007E6E34" w:rsidRDefault="007E6E34" w:rsidP="007E6E34">
      <w:pPr>
        <w:widowControl w:val="0"/>
        <w:suppressAutoHyphens/>
        <w:autoSpaceDE w:val="0"/>
        <w:autoSpaceDN w:val="0"/>
        <w:adjustRightInd w:val="0"/>
        <w:spacing w:before="240" w:after="80" w:line="288" w:lineRule="auto"/>
        <w:jc w:val="both"/>
        <w:textAlignment w:val="center"/>
        <w:rPr>
          <w:rFonts w:ascii="Verdana" w:eastAsia="Times New Roman" w:hAnsi="Verdana" w:cs="Times New Roman"/>
          <w:b/>
          <w:color w:val="000000"/>
          <w:lang w:eastAsia="en-AU"/>
        </w:rPr>
      </w:pPr>
      <w:r w:rsidRPr="007E6E34">
        <w:rPr>
          <w:rFonts w:ascii="Verdana" w:eastAsia="Times New Roman" w:hAnsi="Verdana" w:cs="Times New Roman"/>
          <w:b/>
          <w:color w:val="000000"/>
          <w:lang w:eastAsia="en-AU"/>
        </w:rPr>
        <w:t>‘Working with children’ checks</w:t>
      </w:r>
    </w:p>
    <w:p w14:paraId="71AD1BCB" w14:textId="77777777" w:rsidR="007E6E34" w:rsidRPr="007E6E34" w:rsidRDefault="007E6E34" w:rsidP="007E6E34">
      <w:pPr>
        <w:widowControl w:val="0"/>
        <w:suppressAutoHyphens/>
        <w:autoSpaceDE w:val="0"/>
        <w:autoSpaceDN w:val="0"/>
        <w:adjustRightInd w:val="0"/>
        <w:spacing w:after="170" w:line="288" w:lineRule="auto"/>
        <w:jc w:val="both"/>
        <w:textAlignment w:val="center"/>
        <w:rPr>
          <w:rFonts w:ascii="Verdana" w:eastAsia="Times New Roman" w:hAnsi="Verdana" w:cs="Times New Roman"/>
          <w:color w:val="E30D61"/>
          <w:szCs w:val="20"/>
          <w:lang w:eastAsia="en-AU"/>
        </w:rPr>
      </w:pPr>
      <w:r w:rsidRPr="007E6E34">
        <w:rPr>
          <w:rFonts w:ascii="Verdana" w:eastAsia="Times New Roman" w:hAnsi="Verdana" w:cs="Times New Roman"/>
          <w:color w:val="E30D61"/>
          <w:szCs w:val="20"/>
          <w:lang w:eastAsia="en-AU"/>
        </w:rPr>
        <w:t>[x insert relevant legislation]</w:t>
      </w:r>
    </w:p>
    <w:p w14:paraId="19103D33"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 xml:space="preserve">The person responsible for recruiting a staff or volunteer must sight the applicable ‘working with children’ check (WWCC) or equivalent check as applicable (this may vary depending on the jurisdiction) and record relevant details using our organisation’s ‘working with children check record’. </w:t>
      </w:r>
    </w:p>
    <w:p w14:paraId="1F088A26"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Our organisation will not engage a person who does not have a satisfactory ‘working with children’ check in the relevant jurisdiction(s).</w:t>
      </w:r>
    </w:p>
    <w:p w14:paraId="25A88542"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Arial"/>
          <w:szCs w:val="20"/>
        </w:rPr>
      </w:pPr>
      <w:r w:rsidRPr="007E6E34">
        <w:rPr>
          <w:rFonts w:ascii="Verdana" w:eastAsia="Times New Roman" w:hAnsi="Verdana" w:cs="Arial"/>
          <w:szCs w:val="20"/>
        </w:rPr>
        <w:t xml:space="preserve">It is a serious breach of this policy if an individual, who has convictions that would make him/her ineligible to be granted a Working with Children Check (or equivalent) clearance, gains employment or is allowed to volunteer with children or young people who access our services, programs, events or facilities. It is also a serious breach if an individual continues in his/her employment, coaching or volunteer role with us if they has been charged or convicted of a crime that would make him/her ineligible to be granted a Working with Children Check (or equivalent) clearance. </w:t>
      </w:r>
    </w:p>
    <w:p w14:paraId="4D0D0A52"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Arial"/>
          <w:color w:val="000000"/>
          <w:szCs w:val="20"/>
          <w:lang w:eastAsia="en-AU"/>
        </w:rPr>
        <w:t>All staff and volunteers within our organisation are advised that they must report before their recruitment and during their employment, any criminal conviction or charge that indicates that they present a potential risk to the children or young people to whom they help deliver service.</w:t>
      </w:r>
      <w:r w:rsidRPr="007E6E34">
        <w:rPr>
          <w:rFonts w:ascii="Verdana" w:hAnsi="Verdana" w:cs="Arial"/>
          <w:bCs/>
          <w:szCs w:val="20"/>
        </w:rPr>
        <w:t xml:space="preserve"> </w:t>
      </w:r>
      <w:r w:rsidRPr="007E6E34">
        <w:rPr>
          <w:rFonts w:ascii="Verdana" w:eastAsia="Times New Roman" w:hAnsi="Verdana" w:cs="Arial"/>
          <w:szCs w:val="20"/>
        </w:rPr>
        <w:t xml:space="preserve"> </w:t>
      </w:r>
      <w:r w:rsidRPr="007E6E34">
        <w:rPr>
          <w:rFonts w:ascii="Verdana" w:eastAsia="Times New Roman" w:hAnsi="Verdana" w:cs="Times New Roman"/>
          <w:color w:val="E30D61"/>
          <w:szCs w:val="20"/>
          <w:lang w:eastAsia="en-AU"/>
        </w:rPr>
        <w:t>[</w:t>
      </w:r>
      <w:proofErr w:type="gramStart"/>
      <w:r w:rsidRPr="007E6E34">
        <w:rPr>
          <w:rFonts w:ascii="Verdana" w:eastAsia="Times New Roman" w:hAnsi="Verdana" w:cs="Times New Roman"/>
          <w:color w:val="E30D61"/>
          <w:szCs w:val="20"/>
          <w:lang w:eastAsia="en-AU"/>
        </w:rPr>
        <w:t>x</w:t>
      </w:r>
      <w:proofErr w:type="gramEnd"/>
      <w:r w:rsidRPr="007E6E34">
        <w:rPr>
          <w:rFonts w:ascii="Verdana" w:eastAsia="Times New Roman" w:hAnsi="Verdana" w:cs="Times New Roman"/>
          <w:color w:val="E30D61"/>
          <w:szCs w:val="20"/>
          <w:lang w:eastAsia="en-AU"/>
        </w:rPr>
        <w:t xml:space="preserve"> insert relevant jurisdictional requirements depending on which jurisdictions your sport operates in, more information is at Appendix 2 x].</w:t>
      </w:r>
    </w:p>
    <w:p w14:paraId="0851C15C" w14:textId="77777777" w:rsidR="007E6E34" w:rsidRPr="007E6E34" w:rsidRDefault="007E6E34" w:rsidP="007E6E34">
      <w:pPr>
        <w:widowControl w:val="0"/>
        <w:suppressAutoHyphens/>
        <w:autoSpaceDE w:val="0"/>
        <w:autoSpaceDN w:val="0"/>
        <w:adjustRightInd w:val="0"/>
        <w:spacing w:before="240" w:after="240" w:line="360" w:lineRule="auto"/>
        <w:jc w:val="both"/>
        <w:textAlignment w:val="center"/>
        <w:rPr>
          <w:rFonts w:ascii="Verdana" w:eastAsia="Times New Roman" w:hAnsi="Verdana" w:cs="Times New Roman"/>
          <w:b/>
          <w:color w:val="000000"/>
          <w:lang w:eastAsia="en-AU"/>
        </w:rPr>
      </w:pPr>
      <w:r w:rsidRPr="007E6E34">
        <w:rPr>
          <w:rFonts w:ascii="Verdana" w:eastAsia="Times New Roman" w:hAnsi="Verdana" w:cs="Times New Roman"/>
          <w:b/>
          <w:color w:val="000000"/>
          <w:lang w:eastAsia="en-AU"/>
        </w:rPr>
        <w:t>Criminal History Record Checks</w:t>
      </w:r>
    </w:p>
    <w:p w14:paraId="4373AA88"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i/>
          <w:color w:val="000000"/>
          <w:szCs w:val="20"/>
          <w:lang w:eastAsia="en-AU"/>
        </w:rPr>
      </w:pPr>
      <w:r w:rsidRPr="007E6E34">
        <w:rPr>
          <w:rFonts w:ascii="Verdana" w:eastAsia="Times New Roman" w:hAnsi="Verdana" w:cs="Times New Roman"/>
          <w:b/>
          <w:i/>
          <w:color w:val="000000"/>
          <w:lang w:eastAsia="en-AU"/>
        </w:rPr>
        <w:t>National Criminal History Record Checks</w:t>
      </w:r>
      <w:r w:rsidRPr="007E6E34">
        <w:rPr>
          <w:rFonts w:ascii="Verdana" w:eastAsia="Times New Roman" w:hAnsi="Verdana" w:cs="Times New Roman"/>
          <w:i/>
          <w:color w:val="000000"/>
          <w:szCs w:val="20"/>
          <w:lang w:eastAsia="en-AU"/>
        </w:rPr>
        <w:t xml:space="preserve"> </w:t>
      </w:r>
    </w:p>
    <w:p w14:paraId="47620184"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 xml:space="preserve">Depending on the relevant jurisdictional legislation we require our preferred candidates to have completed a ‘national criminal history record check’ (also known as a ‘police check’) where a ‘Working </w:t>
      </w:r>
      <w:proofErr w:type="gramStart"/>
      <w:r w:rsidRPr="007E6E34">
        <w:rPr>
          <w:rFonts w:ascii="Verdana" w:eastAsia="Times New Roman" w:hAnsi="Verdana" w:cs="Times New Roman"/>
          <w:color w:val="000000"/>
          <w:szCs w:val="20"/>
          <w:lang w:eastAsia="en-AU"/>
        </w:rPr>
        <w:t>With</w:t>
      </w:r>
      <w:proofErr w:type="gramEnd"/>
      <w:r w:rsidRPr="007E6E34">
        <w:rPr>
          <w:rFonts w:ascii="Verdana" w:eastAsia="Times New Roman" w:hAnsi="Verdana" w:cs="Times New Roman"/>
          <w:color w:val="000000"/>
          <w:szCs w:val="20"/>
          <w:lang w:eastAsia="en-AU"/>
        </w:rPr>
        <w:t xml:space="preserve"> Children Check’ is not possible.</w:t>
      </w:r>
    </w:p>
    <w:p w14:paraId="15E10431"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 xml:space="preserve">It is our policy to advise applicants that, unless their criminal history suggests that they </w:t>
      </w:r>
      <w:r w:rsidRPr="007E6E34">
        <w:rPr>
          <w:rFonts w:ascii="Verdana" w:eastAsia="Times New Roman" w:hAnsi="Verdana" w:cs="Times New Roman"/>
          <w:color w:val="000000"/>
          <w:szCs w:val="20"/>
          <w:lang w:eastAsia="en-AU"/>
        </w:rPr>
        <w:lastRenderedPageBreak/>
        <w:t>may pose a risk to children and young people, a criminal history does not automatically preclude them from obtaining work within our organisation. If information on their criminal history is relevant to our employment decision, we provide the applicant with an opportunity to respond to the contents of their criminal history check (if they wish to do so).</w:t>
      </w:r>
    </w:p>
    <w:p w14:paraId="746A7A1B"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 xml:space="preserve">In such cases, the person within our organisation who is responsible for recruiting for the position is to document the matter and refer it to </w:t>
      </w:r>
      <w:r w:rsidRPr="007E6E34">
        <w:rPr>
          <w:rFonts w:ascii="Verdana" w:eastAsia="Times New Roman" w:hAnsi="Verdana" w:cs="Times New Roman"/>
          <w:color w:val="E30D61"/>
          <w:szCs w:val="20"/>
          <w:lang w:eastAsia="en-AU"/>
        </w:rPr>
        <w:t xml:space="preserve">[x note authority such as national office/senior management x] </w:t>
      </w:r>
      <w:r w:rsidRPr="007E6E34">
        <w:rPr>
          <w:rFonts w:ascii="Verdana" w:eastAsia="Times New Roman" w:hAnsi="Verdana" w:cs="Times New Roman"/>
          <w:color w:val="000000"/>
          <w:szCs w:val="20"/>
          <w:lang w:eastAsia="en-AU"/>
        </w:rPr>
        <w:t xml:space="preserve">for assessment of the applicant’s suitability in accordance with the requirements of the role for which they have applied. </w:t>
      </w:r>
    </w:p>
    <w:p w14:paraId="33DB4164"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 xml:space="preserve">Our </w:t>
      </w:r>
      <w:r w:rsidRPr="007E6E34">
        <w:rPr>
          <w:rFonts w:ascii="Verdana" w:eastAsia="Times New Roman" w:hAnsi="Verdana" w:cs="Times New Roman"/>
          <w:color w:val="E30D61"/>
          <w:szCs w:val="20"/>
          <w:lang w:eastAsia="en-AU"/>
        </w:rPr>
        <w:t>[x note authority such as national office/senior management x]</w:t>
      </w:r>
      <w:r w:rsidRPr="007E6E34">
        <w:rPr>
          <w:rFonts w:ascii="Verdana" w:eastAsia="Times New Roman" w:hAnsi="Verdana" w:cs="Times New Roman"/>
          <w:color w:val="000000"/>
          <w:szCs w:val="20"/>
          <w:lang w:eastAsia="en-AU"/>
        </w:rPr>
        <w:t xml:space="preserve"> will provide a written decision with respect to employing, or not employing, the applicant. The decision to employ, or not employ, an applicant because of a criminal history check result, along with the rationale for that decision, must be communicated to the applicant.</w:t>
      </w:r>
    </w:p>
    <w:p w14:paraId="7D685C3C"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No copy of the police check must be retained, and the original must be destroyed – in a secure manner – on completion of the selection process. However, we record the date and certificate number of the police check in the applicant’s staff and volunteers file on a ‘National criminal history record check’ form.</w:t>
      </w:r>
    </w:p>
    <w:p w14:paraId="27A771DE"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E30D61"/>
          <w:szCs w:val="20"/>
          <w:lang w:eastAsia="en-AU"/>
        </w:rPr>
        <w:t xml:space="preserve">[x adjust the following to reflect your sport’s policy and the relevant jurisdictional legislation x] </w:t>
      </w:r>
      <w:r w:rsidRPr="007E6E34">
        <w:rPr>
          <w:rFonts w:ascii="Verdana" w:eastAsia="Times New Roman" w:hAnsi="Verdana" w:cs="Times New Roman"/>
          <w:color w:val="000000"/>
          <w:szCs w:val="20"/>
          <w:lang w:eastAsia="en-AU"/>
        </w:rPr>
        <w:t xml:space="preserve">Whenever possible no applicant is to be offered a position until after completion of their ‘working with children’ check or ‘national criminal history record’ check. </w:t>
      </w:r>
    </w:p>
    <w:p w14:paraId="5DC82617" w14:textId="77777777" w:rsidR="007E6E34" w:rsidRPr="007E6E34" w:rsidRDefault="007E6E34" w:rsidP="007E6E34">
      <w:pPr>
        <w:widowControl w:val="0"/>
        <w:suppressAutoHyphens/>
        <w:autoSpaceDE w:val="0"/>
        <w:autoSpaceDN w:val="0"/>
        <w:adjustRightInd w:val="0"/>
        <w:spacing w:after="80" w:line="360" w:lineRule="auto"/>
        <w:jc w:val="both"/>
        <w:textAlignment w:val="center"/>
        <w:rPr>
          <w:rFonts w:ascii="Verdana" w:eastAsia="Times New Roman" w:hAnsi="Verdana" w:cs="Times New Roman"/>
          <w:b/>
          <w:i/>
          <w:color w:val="000000"/>
          <w:lang w:eastAsia="en-AU"/>
        </w:rPr>
      </w:pPr>
      <w:r w:rsidRPr="007E6E34">
        <w:rPr>
          <w:rFonts w:ascii="Verdana" w:eastAsia="Times New Roman" w:hAnsi="Verdana" w:cs="Times New Roman"/>
          <w:b/>
          <w:i/>
          <w:color w:val="000000"/>
          <w:lang w:eastAsia="en-AU"/>
        </w:rPr>
        <w:t>International Criminal History Record Checks</w:t>
      </w:r>
    </w:p>
    <w:p w14:paraId="626A3564" w14:textId="77777777" w:rsidR="007E6E34" w:rsidRPr="007E6E34" w:rsidRDefault="007E6E34" w:rsidP="007E6E34">
      <w:pPr>
        <w:spacing w:line="360" w:lineRule="auto"/>
        <w:jc w:val="both"/>
        <w:rPr>
          <w:rFonts w:ascii="Verdana" w:hAnsi="Verdana" w:cs="Arial"/>
          <w:szCs w:val="20"/>
        </w:rPr>
      </w:pPr>
      <w:r w:rsidRPr="007E6E34">
        <w:rPr>
          <w:rFonts w:ascii="Verdana" w:hAnsi="Verdana" w:cs="Arial"/>
          <w:szCs w:val="20"/>
        </w:rPr>
        <w:t xml:space="preserve">Any applicant who has resided in an overseas country for 12 months or more in the last ten years should contact the relevant overseas police force to obtain a criminal or police record check. </w:t>
      </w:r>
      <w:proofErr w:type="spellStart"/>
      <w:r w:rsidRPr="007E6E34">
        <w:rPr>
          <w:rFonts w:ascii="Verdana" w:hAnsi="Verdana" w:cs="Arial"/>
          <w:szCs w:val="20"/>
        </w:rPr>
        <w:t>CrimTrac</w:t>
      </w:r>
      <w:proofErr w:type="spellEnd"/>
      <w:r w:rsidRPr="007E6E34">
        <w:rPr>
          <w:rFonts w:ascii="Verdana" w:hAnsi="Verdana" w:cs="Arial"/>
          <w:szCs w:val="20"/>
        </w:rPr>
        <w:t xml:space="preserve"> accredited agencies do not conduct international police checks. </w:t>
      </w:r>
    </w:p>
    <w:p w14:paraId="1F8F32E5" w14:textId="77777777" w:rsidR="007E6E34" w:rsidRPr="007E6E34" w:rsidRDefault="007E6E34" w:rsidP="007E6E34">
      <w:pPr>
        <w:spacing w:line="360" w:lineRule="auto"/>
        <w:jc w:val="both"/>
        <w:rPr>
          <w:rFonts w:ascii="Verdana" w:hAnsi="Verdana" w:cs="Arial"/>
          <w:szCs w:val="20"/>
        </w:rPr>
      </w:pPr>
    </w:p>
    <w:p w14:paraId="53A02E71" w14:textId="77777777" w:rsidR="007E6E34" w:rsidRPr="007E6E34" w:rsidRDefault="007E6E34" w:rsidP="007E6E34">
      <w:pPr>
        <w:spacing w:line="360" w:lineRule="auto"/>
        <w:jc w:val="both"/>
        <w:rPr>
          <w:rFonts w:ascii="Verdana" w:hAnsi="Verdana" w:cs="Arial"/>
          <w:szCs w:val="20"/>
        </w:rPr>
      </w:pPr>
      <w:r w:rsidRPr="007E6E34">
        <w:rPr>
          <w:rFonts w:ascii="Verdana" w:hAnsi="Verdana" w:cs="Arial"/>
          <w:szCs w:val="20"/>
        </w:rPr>
        <w:t xml:space="preserve">Some countries will not release information regarding an individual for personal or third party purposes. Where police records checks cannot be made, referee checks must be conducted with at least two individuals who personally knew the individual while they were residing in the other country. </w:t>
      </w:r>
    </w:p>
    <w:p w14:paraId="4322882E" w14:textId="77777777" w:rsidR="007E6E34" w:rsidRPr="007E6E34" w:rsidRDefault="007E6E34" w:rsidP="007E6E34">
      <w:pPr>
        <w:spacing w:line="360" w:lineRule="auto"/>
        <w:jc w:val="both"/>
        <w:rPr>
          <w:rFonts w:ascii="Verdana" w:hAnsi="Verdana" w:cs="Arial"/>
          <w:szCs w:val="20"/>
        </w:rPr>
      </w:pPr>
    </w:p>
    <w:p w14:paraId="1ECF3277" w14:textId="77777777" w:rsidR="007E6E34" w:rsidRPr="007E6E34" w:rsidRDefault="007E6E34" w:rsidP="007E6E34">
      <w:pPr>
        <w:spacing w:line="360" w:lineRule="auto"/>
        <w:jc w:val="both"/>
        <w:rPr>
          <w:rFonts w:ascii="Verdana" w:hAnsi="Verdana" w:cs="Arial"/>
          <w:szCs w:val="20"/>
        </w:rPr>
      </w:pPr>
      <w:r w:rsidRPr="007E6E34">
        <w:rPr>
          <w:rFonts w:ascii="Verdana" w:hAnsi="Verdana" w:cs="Arial"/>
          <w:szCs w:val="20"/>
        </w:rPr>
        <w:lastRenderedPageBreak/>
        <w:t xml:space="preserve">The applicant must be informed that referees will be asked whether they have knowledge or information concerning the applicant, which would adversely affect the applicant from performing the job, including any relevant criminal offences. The credentials of persons acting as referees must be verified and can include previous employers, government officials and family members. </w:t>
      </w:r>
    </w:p>
    <w:p w14:paraId="0DCFCC56" w14:textId="77777777" w:rsidR="007E6E34" w:rsidRPr="007E6E34" w:rsidRDefault="007E6E34" w:rsidP="007E6E34">
      <w:pPr>
        <w:spacing w:line="360" w:lineRule="auto"/>
        <w:jc w:val="both"/>
        <w:rPr>
          <w:rFonts w:ascii="Verdana" w:hAnsi="Verdana" w:cs="Arial"/>
          <w:szCs w:val="20"/>
        </w:rPr>
      </w:pPr>
    </w:p>
    <w:p w14:paraId="77DEAF31" w14:textId="77777777" w:rsidR="007E6E34" w:rsidRPr="007E6E34" w:rsidRDefault="007E6E34" w:rsidP="007E6E34">
      <w:pPr>
        <w:spacing w:line="360" w:lineRule="auto"/>
        <w:jc w:val="both"/>
        <w:rPr>
          <w:rFonts w:ascii="Verdana" w:hAnsi="Verdana" w:cs="Arial"/>
          <w:szCs w:val="20"/>
        </w:rPr>
      </w:pPr>
      <w:r w:rsidRPr="007E6E34">
        <w:rPr>
          <w:rFonts w:ascii="Verdana" w:hAnsi="Verdana" w:cs="Arial"/>
          <w:szCs w:val="20"/>
        </w:rPr>
        <w:t>Overseas applicants should not commence employment until this process is satisfactorily completed and this decision should be signed off by the relevant funded organisation manager.</w:t>
      </w:r>
    </w:p>
    <w:p w14:paraId="34F3F498" w14:textId="77777777" w:rsidR="007E6E34" w:rsidRPr="007E6E34" w:rsidRDefault="007E6E34" w:rsidP="007E6E34">
      <w:pPr>
        <w:spacing w:line="360" w:lineRule="auto"/>
        <w:jc w:val="both"/>
        <w:rPr>
          <w:rFonts w:ascii="Verdana" w:eastAsia="Times New Roman" w:hAnsi="Verdana" w:cs="Arial"/>
          <w:b/>
          <w:color w:val="000000"/>
          <w:szCs w:val="20"/>
          <w:lang w:eastAsia="en-AU"/>
        </w:rPr>
      </w:pPr>
    </w:p>
    <w:p w14:paraId="0DFB468F" w14:textId="77777777" w:rsidR="007E6E34" w:rsidRPr="007E6E34" w:rsidRDefault="007E6E34" w:rsidP="007E6E34">
      <w:pPr>
        <w:spacing w:line="360" w:lineRule="auto"/>
        <w:jc w:val="both"/>
        <w:rPr>
          <w:rFonts w:ascii="Verdana" w:eastAsia="Times New Roman" w:hAnsi="Verdana" w:cs="Arial"/>
          <w:b/>
          <w:color w:val="000000"/>
          <w:szCs w:val="20"/>
          <w:lang w:eastAsia="en-AU"/>
        </w:rPr>
      </w:pPr>
      <w:r w:rsidRPr="007E6E34">
        <w:rPr>
          <w:rFonts w:ascii="Verdana" w:eastAsia="Times New Roman" w:hAnsi="Verdana" w:cs="Arial"/>
          <w:b/>
          <w:color w:val="000000"/>
          <w:szCs w:val="20"/>
          <w:lang w:eastAsia="en-AU"/>
        </w:rPr>
        <w:t>Monitoring compliance with WWCC &amp; Criminal History Checks</w:t>
      </w:r>
    </w:p>
    <w:p w14:paraId="7BCE9F88" w14:textId="77777777" w:rsidR="007E6E34" w:rsidRPr="007E6E34" w:rsidRDefault="007E6E34" w:rsidP="007E6E34">
      <w:pPr>
        <w:spacing w:line="360" w:lineRule="auto"/>
        <w:jc w:val="both"/>
        <w:rPr>
          <w:rFonts w:ascii="Verdana" w:hAnsi="Verdana" w:cs="Arial"/>
          <w:bCs/>
          <w:szCs w:val="20"/>
        </w:rPr>
      </w:pPr>
      <w:r w:rsidRPr="007E6E34">
        <w:rPr>
          <w:rFonts w:ascii="Verdana" w:hAnsi="Verdana" w:cs="Arial"/>
          <w:bCs/>
          <w:szCs w:val="20"/>
        </w:rPr>
        <w:t xml:space="preserve">We maintain procedures to ensure that all staff and volunteers undergo a periodic ‘working with children’ check or equivalent as well as a ‘national criminal history record’ check to confirm that they do not have criminal charges and/or convictions that would pose a particular risk if they work with children or young people. </w:t>
      </w:r>
      <w:r w:rsidRPr="007E6E34">
        <w:rPr>
          <w:rFonts w:ascii="Verdana" w:eastAsia="Times New Roman" w:hAnsi="Verdana" w:cs="Times New Roman"/>
          <w:color w:val="E30D61"/>
          <w:szCs w:val="20"/>
          <w:lang w:eastAsia="en-AU"/>
        </w:rPr>
        <w:t>[x Insert other requirements as needed depending on jurisdictional requirements, see Appendix 2 for more information x}</w:t>
      </w:r>
    </w:p>
    <w:p w14:paraId="40CB1E77" w14:textId="77777777" w:rsidR="007E6E34" w:rsidRPr="007E6E34" w:rsidRDefault="007E6E34" w:rsidP="007E6E34">
      <w:pPr>
        <w:widowControl w:val="0"/>
        <w:suppressAutoHyphens/>
        <w:autoSpaceDE w:val="0"/>
        <w:autoSpaceDN w:val="0"/>
        <w:adjustRightInd w:val="0"/>
        <w:spacing w:after="80" w:line="360" w:lineRule="auto"/>
        <w:jc w:val="both"/>
        <w:textAlignment w:val="center"/>
        <w:rPr>
          <w:rFonts w:ascii="Verdana" w:eastAsia="Times New Roman" w:hAnsi="Verdana" w:cs="Times New Roman"/>
          <w:b/>
          <w:color w:val="000000"/>
          <w:lang w:eastAsia="en-AU"/>
        </w:rPr>
      </w:pPr>
    </w:p>
    <w:p w14:paraId="4B5C9106" w14:textId="77777777" w:rsidR="007E6E34" w:rsidRPr="007E6E34" w:rsidRDefault="007E6E34" w:rsidP="007E6E34">
      <w:pPr>
        <w:widowControl w:val="0"/>
        <w:suppressAutoHyphens/>
        <w:autoSpaceDE w:val="0"/>
        <w:autoSpaceDN w:val="0"/>
        <w:adjustRightInd w:val="0"/>
        <w:spacing w:after="80" w:line="360" w:lineRule="auto"/>
        <w:jc w:val="both"/>
        <w:textAlignment w:val="center"/>
        <w:rPr>
          <w:rFonts w:ascii="Verdana" w:eastAsia="Times New Roman" w:hAnsi="Verdana" w:cs="Times New Roman"/>
          <w:b/>
          <w:color w:val="000000"/>
          <w:lang w:eastAsia="en-AU"/>
        </w:rPr>
      </w:pPr>
      <w:r w:rsidRPr="007E6E34">
        <w:rPr>
          <w:rFonts w:ascii="Verdana" w:eastAsia="Times New Roman" w:hAnsi="Verdana" w:cs="Times New Roman"/>
          <w:b/>
          <w:color w:val="000000"/>
          <w:lang w:eastAsia="en-AU"/>
        </w:rPr>
        <w:t>Identity check</w:t>
      </w:r>
    </w:p>
    <w:p w14:paraId="39346C32"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If ‘proof of identity’ documents aren’t sighted as part of the WWCC or Criminal History Check process, the identity of each short-listed applicant for any ‘staff or volunteer position is confirmed by sighting original ‘proof of identity’ documents presented by the applicant. Once the documents are sighted, we record the details on a ‘proof of identity’ form. On completion of the recruitment process, we add the successful applicant’s ‘proof of identity’ form to their staff and volunteers file.</w:t>
      </w:r>
    </w:p>
    <w:p w14:paraId="2B278BEA"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If a variation is required in relation to proof of identity requirements, such as an applicant being unable to provide specific documentation, we advise senior management and seek approval for a variation.</w:t>
      </w:r>
    </w:p>
    <w:p w14:paraId="272F4A01" w14:textId="77777777" w:rsidR="007E6E34" w:rsidRPr="007E6E34" w:rsidRDefault="007E6E34" w:rsidP="007E6E34">
      <w:pPr>
        <w:widowControl w:val="0"/>
        <w:suppressAutoHyphens/>
        <w:autoSpaceDE w:val="0"/>
        <w:autoSpaceDN w:val="0"/>
        <w:adjustRightInd w:val="0"/>
        <w:spacing w:before="240" w:after="80" w:line="360" w:lineRule="auto"/>
        <w:jc w:val="both"/>
        <w:textAlignment w:val="center"/>
        <w:rPr>
          <w:rFonts w:ascii="Verdana" w:eastAsia="Times New Roman" w:hAnsi="Verdana" w:cs="Times New Roman"/>
          <w:b/>
          <w:color w:val="000000"/>
          <w:lang w:eastAsia="en-AU"/>
        </w:rPr>
      </w:pPr>
      <w:r w:rsidRPr="007E6E34">
        <w:rPr>
          <w:rFonts w:ascii="Verdana" w:eastAsia="Times New Roman" w:hAnsi="Verdana" w:cs="Times New Roman"/>
          <w:b/>
          <w:color w:val="000000"/>
          <w:lang w:eastAsia="en-AU"/>
        </w:rPr>
        <w:t>Undertaking reference checks</w:t>
      </w:r>
    </w:p>
    <w:p w14:paraId="5C36D277"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We conduct a minimum of two reference checks for all shortlisted applicants as a means to gather additional information about the applicant’s suitability to work in the role for which they have applied.</w:t>
      </w:r>
    </w:p>
    <w:p w14:paraId="3E3511B9" w14:textId="77777777" w:rsidR="007E6E34" w:rsidRPr="007E6E34" w:rsidRDefault="007E6E34" w:rsidP="007E6E34">
      <w:pPr>
        <w:widowControl w:val="0"/>
        <w:suppressAutoHyphens/>
        <w:autoSpaceDE w:val="0"/>
        <w:autoSpaceDN w:val="0"/>
        <w:adjustRightInd w:val="0"/>
        <w:spacing w:after="6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lastRenderedPageBreak/>
        <w:t>Applicants being considered for appointment should, in the first instance, be asked to provide contact details for two professional referees who can provide information relating to the applicant’s suitability to work with children. Professional referees:</w:t>
      </w:r>
    </w:p>
    <w:p w14:paraId="14F5AEAA" w14:textId="77777777" w:rsidR="007E6E34" w:rsidRPr="007E6E34" w:rsidRDefault="007E6E34" w:rsidP="007E6E34">
      <w:pPr>
        <w:widowControl w:val="0"/>
        <w:suppressAutoHyphens/>
        <w:autoSpaceDE w:val="0"/>
        <w:autoSpaceDN w:val="0"/>
        <w:adjustRightInd w:val="0"/>
        <w:spacing w:after="57" w:line="360" w:lineRule="auto"/>
        <w:ind w:left="320" w:hanging="32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position w:val="-2"/>
          <w:szCs w:val="20"/>
          <w:lang w:eastAsia="en-AU"/>
        </w:rPr>
        <w:t>•</w:t>
      </w:r>
      <w:r w:rsidRPr="007E6E34">
        <w:rPr>
          <w:rFonts w:ascii="Verdana" w:eastAsia="Times New Roman" w:hAnsi="Verdana" w:cs="Times New Roman"/>
          <w:color w:val="000000"/>
          <w:position w:val="-2"/>
          <w:szCs w:val="20"/>
          <w:lang w:eastAsia="en-AU"/>
        </w:rPr>
        <w:tab/>
      </w:r>
      <w:r w:rsidRPr="007E6E34">
        <w:rPr>
          <w:rFonts w:ascii="Verdana" w:eastAsia="Times New Roman" w:hAnsi="Verdana" w:cs="Times New Roman"/>
          <w:color w:val="000000"/>
          <w:szCs w:val="20"/>
          <w:lang w:eastAsia="en-AU"/>
        </w:rPr>
        <w:t>should include a representative of the applicant’s current or most recent employer</w:t>
      </w:r>
    </w:p>
    <w:p w14:paraId="303A7C09" w14:textId="77777777" w:rsidR="007E6E34" w:rsidRPr="007E6E34" w:rsidRDefault="007E6E34" w:rsidP="007E6E34">
      <w:pPr>
        <w:widowControl w:val="0"/>
        <w:suppressAutoHyphens/>
        <w:autoSpaceDE w:val="0"/>
        <w:autoSpaceDN w:val="0"/>
        <w:adjustRightInd w:val="0"/>
        <w:spacing w:after="170" w:line="360" w:lineRule="auto"/>
        <w:ind w:left="340" w:hanging="34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position w:val="-2"/>
          <w:szCs w:val="20"/>
          <w:lang w:eastAsia="en-AU"/>
        </w:rPr>
        <w:t>•</w:t>
      </w:r>
      <w:r w:rsidRPr="007E6E34">
        <w:rPr>
          <w:rFonts w:ascii="Verdana" w:eastAsia="Times New Roman" w:hAnsi="Verdana" w:cs="Times New Roman"/>
          <w:color w:val="000000"/>
          <w:position w:val="-2"/>
          <w:szCs w:val="20"/>
          <w:lang w:eastAsia="en-AU"/>
        </w:rPr>
        <w:tab/>
      </w:r>
      <w:r w:rsidRPr="007E6E34">
        <w:rPr>
          <w:rFonts w:ascii="Verdana" w:eastAsia="Times New Roman" w:hAnsi="Verdana" w:cs="Times New Roman"/>
          <w:color w:val="000000"/>
          <w:szCs w:val="20"/>
          <w:lang w:eastAsia="en-AU"/>
        </w:rPr>
        <w:t>must have had a direct managerial relationship with the applicant and so be capable of commenting knowledgeably in relation to the applicant, and ideally have been the applicant’s supervisor or line manager.</w:t>
      </w:r>
    </w:p>
    <w:p w14:paraId="4EB53BA9" w14:textId="77777777" w:rsidR="007E6E34" w:rsidRPr="007E6E34" w:rsidRDefault="007E6E34" w:rsidP="007E6E34">
      <w:pPr>
        <w:widowControl w:val="0"/>
        <w:suppressAutoHyphens/>
        <w:autoSpaceDE w:val="0"/>
        <w:autoSpaceDN w:val="0"/>
        <w:adjustRightInd w:val="0"/>
        <w:spacing w:after="6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Personal referees are not recommended. However, if there is no option but to include a personal referee, then that referee:</w:t>
      </w:r>
    </w:p>
    <w:p w14:paraId="19BEACCC" w14:textId="77777777" w:rsidR="007E6E34" w:rsidRPr="007E6E34" w:rsidRDefault="007E6E34" w:rsidP="007E6E34">
      <w:pPr>
        <w:widowControl w:val="0"/>
        <w:suppressAutoHyphens/>
        <w:autoSpaceDE w:val="0"/>
        <w:autoSpaceDN w:val="0"/>
        <w:adjustRightInd w:val="0"/>
        <w:spacing w:after="57" w:line="360" w:lineRule="auto"/>
        <w:ind w:left="320" w:hanging="32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position w:val="-2"/>
          <w:szCs w:val="20"/>
          <w:lang w:eastAsia="en-AU"/>
        </w:rPr>
        <w:t>•</w:t>
      </w:r>
      <w:r w:rsidRPr="007E6E34">
        <w:rPr>
          <w:rFonts w:ascii="Verdana" w:eastAsia="Times New Roman" w:hAnsi="Verdana" w:cs="Times New Roman"/>
          <w:color w:val="000000"/>
          <w:position w:val="-2"/>
          <w:szCs w:val="20"/>
          <w:lang w:eastAsia="en-AU"/>
        </w:rPr>
        <w:tab/>
      </w:r>
      <w:r w:rsidRPr="007E6E34">
        <w:rPr>
          <w:rFonts w:ascii="Verdana" w:eastAsia="Times New Roman" w:hAnsi="Verdana" w:cs="Times New Roman"/>
          <w:color w:val="000000"/>
          <w:szCs w:val="20"/>
          <w:lang w:eastAsia="en-AU"/>
        </w:rPr>
        <w:t>should not be related to the applicant</w:t>
      </w:r>
    </w:p>
    <w:p w14:paraId="42F7BEE3" w14:textId="77777777" w:rsidR="007E6E34" w:rsidRPr="007E6E34" w:rsidRDefault="007E6E34" w:rsidP="007E6E34">
      <w:pPr>
        <w:widowControl w:val="0"/>
        <w:suppressAutoHyphens/>
        <w:autoSpaceDE w:val="0"/>
        <w:autoSpaceDN w:val="0"/>
        <w:adjustRightInd w:val="0"/>
        <w:spacing w:after="57" w:line="360" w:lineRule="auto"/>
        <w:ind w:left="320" w:hanging="32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position w:val="-2"/>
          <w:szCs w:val="20"/>
          <w:lang w:eastAsia="en-AU"/>
        </w:rPr>
        <w:t>•</w:t>
      </w:r>
      <w:r w:rsidRPr="007E6E34">
        <w:rPr>
          <w:rFonts w:ascii="Verdana" w:eastAsia="Times New Roman" w:hAnsi="Verdana" w:cs="Times New Roman"/>
          <w:color w:val="000000"/>
          <w:position w:val="-2"/>
          <w:szCs w:val="20"/>
          <w:lang w:eastAsia="en-AU"/>
        </w:rPr>
        <w:tab/>
      </w:r>
      <w:r w:rsidRPr="007E6E34">
        <w:rPr>
          <w:rFonts w:ascii="Verdana" w:eastAsia="Times New Roman" w:hAnsi="Verdana" w:cs="Times New Roman"/>
          <w:color w:val="000000"/>
          <w:szCs w:val="20"/>
          <w:lang w:eastAsia="en-AU"/>
        </w:rPr>
        <w:t>should have known the applicant for at least 12 months</w:t>
      </w:r>
    </w:p>
    <w:p w14:paraId="3562EDD2" w14:textId="77777777" w:rsidR="007E6E34" w:rsidRPr="007E6E34" w:rsidRDefault="007E6E34" w:rsidP="007E6E34">
      <w:pPr>
        <w:widowControl w:val="0"/>
        <w:suppressAutoHyphens/>
        <w:autoSpaceDE w:val="0"/>
        <w:autoSpaceDN w:val="0"/>
        <w:adjustRightInd w:val="0"/>
        <w:spacing w:after="170" w:line="360" w:lineRule="auto"/>
        <w:ind w:left="340" w:hanging="34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position w:val="-2"/>
          <w:szCs w:val="20"/>
          <w:lang w:eastAsia="en-AU"/>
        </w:rPr>
        <w:t>•</w:t>
      </w:r>
      <w:r w:rsidRPr="007E6E34">
        <w:rPr>
          <w:rFonts w:ascii="Verdana" w:eastAsia="Times New Roman" w:hAnsi="Verdana" w:cs="Times New Roman"/>
          <w:color w:val="000000"/>
          <w:position w:val="-2"/>
          <w:szCs w:val="20"/>
          <w:lang w:eastAsia="en-AU"/>
        </w:rPr>
        <w:tab/>
      </w:r>
      <w:r w:rsidRPr="007E6E34">
        <w:rPr>
          <w:rFonts w:ascii="Verdana" w:eastAsia="Times New Roman" w:hAnsi="Verdana" w:cs="Times New Roman"/>
          <w:color w:val="000000"/>
          <w:szCs w:val="20"/>
          <w:lang w:eastAsia="en-AU"/>
        </w:rPr>
        <w:t>must be able to vouch for the applicant’s reputation and character.</w:t>
      </w:r>
    </w:p>
    <w:p w14:paraId="2F4A6596"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The referee checks we undertake must involve directly contacting the referee. Written character references are not sufficient unless also followed up and verified through direct contact.</w:t>
      </w:r>
    </w:p>
    <w:p w14:paraId="5427EC3B"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 w:val="18"/>
          <w:szCs w:val="20"/>
          <w:lang w:eastAsia="en-AU"/>
        </w:rPr>
      </w:pPr>
      <w:r w:rsidRPr="007E6E34">
        <w:rPr>
          <w:rFonts w:ascii="Verdana" w:eastAsia="Times New Roman" w:hAnsi="Verdana" w:cs="Times New Roman"/>
          <w:color w:val="000000"/>
          <w:szCs w:val="20"/>
          <w:lang w:eastAsia="en-AU"/>
        </w:rPr>
        <w:t>Difficulty in contacting referees, such as those based overseas, or those who have left an organisation, is not justification for accepting lower standards of scrutiny.</w:t>
      </w:r>
    </w:p>
    <w:p w14:paraId="1A9E6AE1"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We use a ‘referee discussion’ form to record details of our discussions with referees in relation to the suitability of an applicant to work with children. We use ‘Referee questions’ to guide our discussion with a referee. A completed ’Reference check’ form is to be filed in a successful applicant’s staff and volunteers file prior to the applicant starting work with our organisation.</w:t>
      </w:r>
    </w:p>
    <w:p w14:paraId="4A76EC3D" w14:textId="77777777" w:rsidR="007E6E34" w:rsidRPr="007E6E34" w:rsidRDefault="007E6E34" w:rsidP="007E6E34">
      <w:pPr>
        <w:widowControl w:val="0"/>
        <w:suppressAutoHyphens/>
        <w:autoSpaceDE w:val="0"/>
        <w:autoSpaceDN w:val="0"/>
        <w:adjustRightInd w:val="0"/>
        <w:spacing w:after="80" w:line="360" w:lineRule="auto"/>
        <w:jc w:val="both"/>
        <w:textAlignment w:val="center"/>
        <w:rPr>
          <w:rFonts w:ascii="Verdana" w:eastAsia="Times New Roman" w:hAnsi="Verdana" w:cs="Times New Roman"/>
          <w:b/>
          <w:color w:val="000000"/>
          <w:lang w:eastAsia="en-AU"/>
        </w:rPr>
      </w:pPr>
      <w:r w:rsidRPr="007E6E34">
        <w:rPr>
          <w:rFonts w:ascii="Verdana" w:eastAsia="Times New Roman" w:hAnsi="Verdana" w:cs="Times New Roman"/>
          <w:b/>
          <w:color w:val="000000"/>
          <w:lang w:eastAsia="en-AU"/>
        </w:rPr>
        <w:t>Qualification and registration checks</w:t>
      </w:r>
    </w:p>
    <w:p w14:paraId="4F51CA55"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 xml:space="preserve">We check the educational or vocational qualifications, or professional registration for all shortlisted applicants.  </w:t>
      </w:r>
    </w:p>
    <w:p w14:paraId="0FCC077B" w14:textId="77777777" w:rsidR="007E6E34" w:rsidRPr="007E6E34" w:rsidRDefault="007E6E34" w:rsidP="007E6E34">
      <w:pPr>
        <w:widowControl w:val="0"/>
        <w:suppressAutoHyphens/>
        <w:autoSpaceDE w:val="0"/>
        <w:autoSpaceDN w:val="0"/>
        <w:adjustRightInd w:val="0"/>
        <w:spacing w:before="240" w:after="80" w:line="360" w:lineRule="auto"/>
        <w:jc w:val="both"/>
        <w:textAlignment w:val="center"/>
        <w:rPr>
          <w:rFonts w:ascii="Verdana" w:eastAsia="Times New Roman" w:hAnsi="Verdana" w:cs="Times New Roman"/>
          <w:b/>
          <w:color w:val="000000"/>
          <w:lang w:eastAsia="en-AU"/>
        </w:rPr>
      </w:pPr>
      <w:r w:rsidRPr="007E6E34">
        <w:rPr>
          <w:rFonts w:ascii="Verdana" w:eastAsia="Times New Roman" w:hAnsi="Verdana" w:cs="Times New Roman"/>
          <w:b/>
          <w:color w:val="000000"/>
          <w:lang w:eastAsia="en-AU"/>
        </w:rPr>
        <w:t>Guidelines for parent-volunteers, external providers and minors</w:t>
      </w:r>
    </w:p>
    <w:p w14:paraId="2147C30A" w14:textId="77777777" w:rsidR="007E6E34" w:rsidRPr="007E6E34" w:rsidRDefault="007E6E34" w:rsidP="007E6E34">
      <w:pPr>
        <w:widowControl w:val="0"/>
        <w:suppressAutoHyphens/>
        <w:autoSpaceDE w:val="0"/>
        <w:autoSpaceDN w:val="0"/>
        <w:adjustRightInd w:val="0"/>
        <w:spacing w:after="40" w:line="360" w:lineRule="auto"/>
        <w:jc w:val="both"/>
        <w:textAlignment w:val="center"/>
        <w:rPr>
          <w:rFonts w:ascii="Verdana" w:eastAsia="Times New Roman" w:hAnsi="Verdana" w:cs="Times New Roman"/>
          <w:b/>
          <w:color w:val="000000"/>
          <w:szCs w:val="20"/>
          <w:lang w:eastAsia="en-AU"/>
        </w:rPr>
      </w:pPr>
      <w:r w:rsidRPr="007E6E34">
        <w:rPr>
          <w:rFonts w:ascii="Verdana" w:eastAsia="Times New Roman" w:hAnsi="Verdana" w:cs="Times New Roman"/>
          <w:b/>
          <w:color w:val="000000"/>
          <w:szCs w:val="20"/>
          <w:lang w:eastAsia="en-AU"/>
        </w:rPr>
        <w:t>Parent-volunteers</w:t>
      </w:r>
    </w:p>
    <w:p w14:paraId="591229CD"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strike/>
          <w:color w:val="000000"/>
          <w:szCs w:val="20"/>
          <w:lang w:eastAsia="en-AU"/>
        </w:rPr>
      </w:pPr>
      <w:r w:rsidRPr="007E6E34">
        <w:rPr>
          <w:rFonts w:ascii="Verdana" w:eastAsia="Times New Roman" w:hAnsi="Verdana" w:cs="Times New Roman"/>
          <w:color w:val="000000"/>
          <w:szCs w:val="20"/>
          <w:lang w:eastAsia="en-AU"/>
        </w:rPr>
        <w:t>We emphasise to these parents the importance our organisation places on protecting the children and young people to whom we deliver services.</w:t>
      </w:r>
    </w:p>
    <w:p w14:paraId="28DA8F24" w14:textId="77777777" w:rsidR="007E6E34" w:rsidRPr="007E6E34" w:rsidRDefault="007E6E34" w:rsidP="007E6E34">
      <w:pPr>
        <w:widowControl w:val="0"/>
        <w:suppressAutoHyphens/>
        <w:autoSpaceDE w:val="0"/>
        <w:autoSpaceDN w:val="0"/>
        <w:adjustRightInd w:val="0"/>
        <w:spacing w:after="6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lastRenderedPageBreak/>
        <w:t>We inform prospective parent volunteers that, in the light of the above, our organisation’s approach is to take every precaution to protect the children and young people in our care. Where our jurisdiction allows, we require parents to undergo a ‘working with children’ check or where this is not applicable a ‘criminal history record’ check. However, we comply with any ‘working with children’ check legislation that specifically exempts ‘parent volunteers’ from undergoing such checks</w:t>
      </w:r>
      <w:r w:rsidRPr="007E6E34">
        <w:rPr>
          <w:rFonts w:ascii="Verdana" w:eastAsia="Times New Roman" w:hAnsi="Verdana" w:cs="Times New Roman"/>
          <w:color w:val="E30D61"/>
          <w:szCs w:val="20"/>
          <w:lang w:eastAsia="en-AU"/>
        </w:rPr>
        <w:t>. [x Depending on the jurisdiction(s) your sport operates you may need to tailor this to the relevant legislation x}</w:t>
      </w:r>
    </w:p>
    <w:p w14:paraId="63B2209B" w14:textId="77777777" w:rsidR="007E6E34" w:rsidRPr="007E6E34" w:rsidRDefault="007E6E34" w:rsidP="007E6E34">
      <w:pPr>
        <w:widowControl w:val="0"/>
        <w:suppressAutoHyphens/>
        <w:autoSpaceDE w:val="0"/>
        <w:autoSpaceDN w:val="0"/>
        <w:adjustRightInd w:val="0"/>
        <w:spacing w:after="40" w:line="360" w:lineRule="auto"/>
        <w:jc w:val="both"/>
        <w:textAlignment w:val="center"/>
        <w:rPr>
          <w:rFonts w:ascii="Verdana" w:eastAsia="Times New Roman" w:hAnsi="Verdana" w:cs="Times New Roman"/>
          <w:b/>
          <w:color w:val="000000"/>
          <w:szCs w:val="20"/>
          <w:lang w:eastAsia="en-AU"/>
        </w:rPr>
      </w:pPr>
      <w:r w:rsidRPr="007E6E34">
        <w:rPr>
          <w:rFonts w:ascii="Verdana" w:eastAsia="Times New Roman" w:hAnsi="Verdana" w:cs="Times New Roman"/>
          <w:b/>
          <w:color w:val="000000"/>
          <w:szCs w:val="20"/>
          <w:lang w:eastAsia="en-AU"/>
        </w:rPr>
        <w:t>External providers including contractors and consultants</w:t>
      </w:r>
    </w:p>
    <w:p w14:paraId="4399D3EB"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 xml:space="preserve">Where our organisation makes use of the services of staff and volunteers for short periods we comply with the requirements under the legislation that applies in our jurisdiction(s) with respect to ‘working with children’ checks.  </w:t>
      </w:r>
    </w:p>
    <w:p w14:paraId="7F63B0A4"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Where such checks are not undertaken, it is imperative that those working with our organisation are supported, closely supervised and monitored while they assist with delivering our service – in line with our commitment and procedures to safeguard children and young people at all times.</w:t>
      </w:r>
    </w:p>
    <w:p w14:paraId="2E7C6E5A" w14:textId="77777777" w:rsidR="007E6E34" w:rsidRPr="007E6E34" w:rsidRDefault="007E6E34" w:rsidP="007E6E34">
      <w:pPr>
        <w:autoSpaceDE w:val="0"/>
        <w:autoSpaceDN w:val="0"/>
        <w:adjustRightInd w:val="0"/>
        <w:spacing w:line="360" w:lineRule="auto"/>
        <w:jc w:val="both"/>
        <w:rPr>
          <w:rFonts w:ascii="Verdana" w:eastAsia="Calibri" w:hAnsi="Verdana" w:cs="Arial"/>
          <w:szCs w:val="20"/>
        </w:rPr>
      </w:pPr>
      <w:r w:rsidRPr="007E6E34">
        <w:rPr>
          <w:rFonts w:ascii="Verdana" w:eastAsia="Times" w:hAnsi="Verdana" w:cs="Times New Roman"/>
          <w:szCs w:val="20"/>
          <w:lang w:eastAsia="en-AU"/>
        </w:rPr>
        <w:t xml:space="preserve">Recruitment, screening and induction requirements for external providers are dependent on their level of interaction with children and young people both in terms of the level of unsupervised contact they may have and the duration of contact. The matrix on the following page is a guide to recruitment, screening and induction requirements for external providers. It is critical that </w:t>
      </w:r>
      <w:r w:rsidRPr="007E6E34">
        <w:rPr>
          <w:rFonts w:ascii="Verdana" w:eastAsia="Calibri" w:hAnsi="Verdana" w:cs="Arial"/>
          <w:szCs w:val="20"/>
        </w:rPr>
        <w:t xml:space="preserve">when adapted for use in your sport that this matrix meets the specific jurisdictional legislation regarding WWCC Requirements </w:t>
      </w:r>
    </w:p>
    <w:p w14:paraId="76A24663" w14:textId="77777777" w:rsidR="007E6E34" w:rsidRPr="007E6E34" w:rsidRDefault="007E6E34" w:rsidP="007E6E34">
      <w:pPr>
        <w:spacing w:before="240" w:line="360" w:lineRule="auto"/>
        <w:jc w:val="both"/>
        <w:rPr>
          <w:rFonts w:ascii="Verdana" w:eastAsia="Times" w:hAnsi="Verdana" w:cs="Times New Roman"/>
          <w:szCs w:val="20"/>
          <w:lang w:eastAsia="en-AU"/>
        </w:rPr>
      </w:pPr>
      <w:r w:rsidRPr="007E6E34">
        <w:rPr>
          <w:rFonts w:ascii="Verdana" w:eastAsia="Times" w:hAnsi="Verdana" w:cs="Times New Roman"/>
          <w:szCs w:val="20"/>
          <w:lang w:eastAsia="en-AU"/>
        </w:rPr>
        <w:br w:type="page"/>
      </w:r>
    </w:p>
    <w:p w14:paraId="3A532A4F" w14:textId="77777777" w:rsidR="00D3159E" w:rsidRDefault="00D3159E" w:rsidP="007E6E34">
      <w:pPr>
        <w:pStyle w:val="FootnoteText"/>
        <w:spacing w:line="276" w:lineRule="auto"/>
        <w:rPr>
          <w:rFonts w:ascii="Verdana" w:hAnsi="Verdana" w:cs="Arial"/>
          <w:b/>
          <w:sz w:val="18"/>
          <w:szCs w:val="18"/>
        </w:rPr>
      </w:pPr>
    </w:p>
    <w:p w14:paraId="4A73400C" w14:textId="77777777" w:rsidR="007E6E34" w:rsidRPr="007E6E34" w:rsidRDefault="007E6E34" w:rsidP="007E6E34">
      <w:pPr>
        <w:pStyle w:val="FootnoteText"/>
        <w:spacing w:line="276" w:lineRule="auto"/>
        <w:rPr>
          <w:rFonts w:ascii="Verdana" w:hAnsi="Verdana" w:cs="Arial"/>
          <w:b/>
          <w:sz w:val="18"/>
          <w:szCs w:val="18"/>
        </w:rPr>
      </w:pPr>
      <w:r w:rsidRPr="007E6E34">
        <w:rPr>
          <w:rFonts w:ascii="Verdana" w:hAnsi="Verdana" w:cs="Arial"/>
          <w:b/>
          <w:sz w:val="18"/>
          <w:szCs w:val="18"/>
        </w:rPr>
        <w:t>Definitions</w:t>
      </w:r>
    </w:p>
    <w:tbl>
      <w:tblPr>
        <w:tblStyle w:val="TableGrid"/>
        <w:tblW w:w="0" w:type="auto"/>
        <w:tblLook w:val="04A0" w:firstRow="1" w:lastRow="0" w:firstColumn="1" w:lastColumn="0" w:noHBand="0" w:noVBand="1"/>
      </w:tblPr>
      <w:tblGrid>
        <w:gridCol w:w="1768"/>
        <w:gridCol w:w="7474"/>
      </w:tblGrid>
      <w:tr w:rsidR="007E6E34" w:rsidRPr="007E6E34" w14:paraId="55BAED49" w14:textId="77777777" w:rsidTr="00392013">
        <w:tc>
          <w:tcPr>
            <w:tcW w:w="1951" w:type="dxa"/>
          </w:tcPr>
          <w:p w14:paraId="426CDE68"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hAnsi="Verdana" w:cs="Arial"/>
                <w:b/>
                <w:i/>
                <w:sz w:val="18"/>
                <w:szCs w:val="18"/>
              </w:rPr>
              <w:t>Unsupervised</w:t>
            </w:r>
          </w:p>
        </w:tc>
        <w:tc>
          <w:tcPr>
            <w:tcW w:w="13663" w:type="dxa"/>
          </w:tcPr>
          <w:p w14:paraId="659D11A6"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hAnsi="Verdana" w:cs="Arial"/>
                <w:sz w:val="18"/>
                <w:szCs w:val="18"/>
              </w:rPr>
              <w:t xml:space="preserve">Where the adult’s contact with children and young people is not directly supervised by another adult and hence they have responsibility for care of children and young people. This includes roles having </w:t>
            </w:r>
            <w:r w:rsidRPr="007E6E34">
              <w:rPr>
                <w:rFonts w:ascii="Verdana" w:eastAsia="Calibri" w:hAnsi="Verdana" w:cs="Arial"/>
                <w:sz w:val="18"/>
                <w:szCs w:val="18"/>
              </w:rPr>
              <w:t>responsibility for management of direct service contact staff and volunteers and management of personal records of children and young people.</w:t>
            </w:r>
          </w:p>
        </w:tc>
      </w:tr>
      <w:tr w:rsidR="007E6E34" w:rsidRPr="007E6E34" w14:paraId="55595806" w14:textId="77777777" w:rsidTr="00392013">
        <w:tc>
          <w:tcPr>
            <w:tcW w:w="1951" w:type="dxa"/>
          </w:tcPr>
          <w:p w14:paraId="7F2DFD81"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hAnsi="Verdana" w:cs="Arial"/>
                <w:b/>
                <w:i/>
                <w:sz w:val="18"/>
                <w:szCs w:val="18"/>
              </w:rPr>
              <w:t>Supervised</w:t>
            </w:r>
          </w:p>
        </w:tc>
        <w:tc>
          <w:tcPr>
            <w:tcW w:w="13663" w:type="dxa"/>
          </w:tcPr>
          <w:p w14:paraId="226344F6"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hAnsi="Verdana" w:cs="Arial"/>
                <w:sz w:val="18"/>
                <w:szCs w:val="18"/>
              </w:rPr>
              <w:t>Where the adult’s contact with children and young people is directly supervised by another adult and hence do not have primary responsibility for children and young people.</w:t>
            </w:r>
          </w:p>
        </w:tc>
      </w:tr>
      <w:tr w:rsidR="007E6E34" w:rsidRPr="007E6E34" w14:paraId="690C87BA" w14:textId="77777777" w:rsidTr="00392013">
        <w:tc>
          <w:tcPr>
            <w:tcW w:w="1951" w:type="dxa"/>
          </w:tcPr>
          <w:p w14:paraId="5F92C308"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eastAsia="Calibri" w:hAnsi="Verdana" w:cs="Arial"/>
                <w:b/>
                <w:i/>
                <w:sz w:val="18"/>
                <w:szCs w:val="18"/>
              </w:rPr>
              <w:t>Direct service contact</w:t>
            </w:r>
          </w:p>
        </w:tc>
        <w:tc>
          <w:tcPr>
            <w:tcW w:w="13663" w:type="dxa"/>
          </w:tcPr>
          <w:p w14:paraId="1C50F67B"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eastAsia="Calibri" w:hAnsi="Verdana" w:cs="Arial"/>
                <w:sz w:val="18"/>
                <w:szCs w:val="18"/>
              </w:rPr>
              <w:t>Providing activities or services to children and young people as a core part of the role.</w:t>
            </w:r>
          </w:p>
        </w:tc>
      </w:tr>
      <w:tr w:rsidR="007E6E34" w:rsidRPr="007E6E34" w14:paraId="027268E2" w14:textId="77777777" w:rsidTr="00392013">
        <w:tc>
          <w:tcPr>
            <w:tcW w:w="1951" w:type="dxa"/>
          </w:tcPr>
          <w:p w14:paraId="20BFC982"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eastAsia="Calibri" w:hAnsi="Verdana" w:cs="Arial"/>
                <w:b/>
                <w:i/>
                <w:sz w:val="18"/>
                <w:szCs w:val="18"/>
              </w:rPr>
              <w:t>Secondary contact</w:t>
            </w:r>
          </w:p>
        </w:tc>
        <w:tc>
          <w:tcPr>
            <w:tcW w:w="13663" w:type="dxa"/>
          </w:tcPr>
          <w:p w14:paraId="78A23905"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eastAsia="Calibri" w:hAnsi="Verdana" w:cs="Arial"/>
                <w:sz w:val="18"/>
                <w:szCs w:val="18"/>
              </w:rPr>
              <w:t>Performing ancillary or administrative functions in organisations that provide services for children and young people</w:t>
            </w:r>
            <w:r w:rsidRPr="007E6E34">
              <w:rPr>
                <w:rFonts w:ascii="Verdana" w:hAnsi="Verdana" w:cs="Arial"/>
                <w:sz w:val="18"/>
                <w:szCs w:val="18"/>
              </w:rPr>
              <w:t xml:space="preserve"> and where children and young people are present</w:t>
            </w:r>
            <w:r w:rsidRPr="007E6E34">
              <w:rPr>
                <w:rFonts w:ascii="Verdana" w:eastAsia="Calibri" w:hAnsi="Verdana" w:cs="Arial"/>
                <w:sz w:val="18"/>
                <w:szCs w:val="18"/>
              </w:rPr>
              <w:t>.</w:t>
            </w:r>
          </w:p>
        </w:tc>
      </w:tr>
      <w:tr w:rsidR="007E6E34" w:rsidRPr="007E6E34" w14:paraId="54F02CD1" w14:textId="77777777" w:rsidTr="00392013">
        <w:tc>
          <w:tcPr>
            <w:tcW w:w="1951" w:type="dxa"/>
          </w:tcPr>
          <w:p w14:paraId="7A2E6783"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hAnsi="Verdana" w:cs="Arial"/>
                <w:b/>
                <w:i/>
                <w:sz w:val="18"/>
                <w:szCs w:val="18"/>
              </w:rPr>
              <w:t>No direct service or secondary contact</w:t>
            </w:r>
          </w:p>
        </w:tc>
        <w:tc>
          <w:tcPr>
            <w:tcW w:w="13663" w:type="dxa"/>
          </w:tcPr>
          <w:p w14:paraId="6145FC62"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hAnsi="Verdana" w:cs="Arial"/>
                <w:sz w:val="18"/>
                <w:szCs w:val="18"/>
              </w:rPr>
              <w:t>Work is conducted in areas where children and young people are not usually present; contact with children and young people is incidental to the role and those children and young people with whom they have incidental contact are supervised by other adults.</w:t>
            </w:r>
          </w:p>
        </w:tc>
      </w:tr>
      <w:tr w:rsidR="007E6E34" w:rsidRPr="007E6E34" w14:paraId="0CC2AE13" w14:textId="77777777" w:rsidTr="00392013">
        <w:tc>
          <w:tcPr>
            <w:tcW w:w="1951" w:type="dxa"/>
          </w:tcPr>
          <w:p w14:paraId="1CF43960" w14:textId="77777777" w:rsidR="007E6E34" w:rsidRPr="007E6E34" w:rsidRDefault="007E6E34" w:rsidP="00392013">
            <w:pPr>
              <w:pStyle w:val="FootnoteText"/>
              <w:spacing w:line="276" w:lineRule="auto"/>
              <w:rPr>
                <w:rFonts w:ascii="Verdana" w:hAnsi="Verdana" w:cs="Arial"/>
                <w:b/>
                <w:i/>
                <w:sz w:val="18"/>
                <w:szCs w:val="18"/>
              </w:rPr>
            </w:pPr>
            <w:r w:rsidRPr="007E6E34">
              <w:rPr>
                <w:rFonts w:ascii="Verdana" w:hAnsi="Verdana" w:cs="Arial"/>
                <w:b/>
                <w:i/>
                <w:sz w:val="18"/>
                <w:szCs w:val="18"/>
              </w:rPr>
              <w:t>Short term</w:t>
            </w:r>
          </w:p>
        </w:tc>
        <w:tc>
          <w:tcPr>
            <w:tcW w:w="13663" w:type="dxa"/>
          </w:tcPr>
          <w:p w14:paraId="6049DD7B"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hAnsi="Verdana" w:cs="Arial"/>
                <w:sz w:val="18"/>
                <w:szCs w:val="18"/>
              </w:rPr>
              <w:t>One-off, temporary, less than 2 weeks</w:t>
            </w:r>
          </w:p>
        </w:tc>
      </w:tr>
      <w:tr w:rsidR="007E6E34" w:rsidRPr="007E6E34" w14:paraId="39B02079" w14:textId="77777777" w:rsidTr="00392013">
        <w:tc>
          <w:tcPr>
            <w:tcW w:w="1951" w:type="dxa"/>
          </w:tcPr>
          <w:p w14:paraId="239CC215" w14:textId="77777777" w:rsidR="007E6E34" w:rsidRPr="007E6E34" w:rsidRDefault="007E6E34" w:rsidP="00392013">
            <w:pPr>
              <w:pStyle w:val="FootnoteText"/>
              <w:spacing w:line="276" w:lineRule="auto"/>
              <w:rPr>
                <w:rFonts w:ascii="Verdana" w:hAnsi="Verdana" w:cs="Arial"/>
                <w:b/>
                <w:i/>
                <w:sz w:val="18"/>
                <w:szCs w:val="18"/>
              </w:rPr>
            </w:pPr>
            <w:r w:rsidRPr="007E6E34">
              <w:rPr>
                <w:rFonts w:ascii="Verdana" w:hAnsi="Verdana" w:cs="Arial"/>
                <w:b/>
                <w:i/>
                <w:sz w:val="18"/>
                <w:szCs w:val="18"/>
              </w:rPr>
              <w:t>Ongoing  intermittent</w:t>
            </w:r>
          </w:p>
        </w:tc>
        <w:tc>
          <w:tcPr>
            <w:tcW w:w="13663" w:type="dxa"/>
          </w:tcPr>
          <w:p w14:paraId="4FCE556D"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hAnsi="Verdana" w:cs="Arial"/>
                <w:sz w:val="18"/>
                <w:szCs w:val="18"/>
              </w:rPr>
              <w:t xml:space="preserve">Sessional or casual work usually of a few hours duration, on an infrequent basis </w:t>
            </w:r>
          </w:p>
        </w:tc>
      </w:tr>
      <w:tr w:rsidR="007E6E34" w:rsidRPr="007E6E34" w14:paraId="1190192F" w14:textId="77777777" w:rsidTr="00392013">
        <w:tc>
          <w:tcPr>
            <w:tcW w:w="1951" w:type="dxa"/>
          </w:tcPr>
          <w:p w14:paraId="34DA8EAF" w14:textId="77777777" w:rsidR="007E6E34" w:rsidRPr="007E6E34" w:rsidRDefault="007E6E34" w:rsidP="00392013">
            <w:pPr>
              <w:pStyle w:val="FootnoteText"/>
              <w:spacing w:line="276" w:lineRule="auto"/>
              <w:rPr>
                <w:rFonts w:ascii="Verdana" w:hAnsi="Verdana" w:cs="Arial"/>
                <w:b/>
                <w:i/>
                <w:sz w:val="18"/>
                <w:szCs w:val="18"/>
              </w:rPr>
            </w:pPr>
            <w:r w:rsidRPr="007E6E34">
              <w:rPr>
                <w:rFonts w:ascii="Verdana" w:hAnsi="Verdana" w:cs="Arial"/>
                <w:b/>
                <w:i/>
                <w:sz w:val="18"/>
                <w:szCs w:val="18"/>
              </w:rPr>
              <w:t>Ongoing</w:t>
            </w:r>
          </w:p>
        </w:tc>
        <w:tc>
          <w:tcPr>
            <w:tcW w:w="13663" w:type="dxa"/>
          </w:tcPr>
          <w:p w14:paraId="3FA0A96A"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hAnsi="Verdana" w:cs="Arial"/>
                <w:sz w:val="18"/>
                <w:szCs w:val="18"/>
              </w:rPr>
              <w:t xml:space="preserve">Long term, full-time or part-time  </w:t>
            </w:r>
          </w:p>
        </w:tc>
      </w:tr>
      <w:tr w:rsidR="007E6E34" w:rsidRPr="007E6E34" w14:paraId="08E8443E" w14:textId="77777777" w:rsidTr="00392013">
        <w:tc>
          <w:tcPr>
            <w:tcW w:w="1951" w:type="dxa"/>
          </w:tcPr>
          <w:p w14:paraId="6022D319" w14:textId="77777777" w:rsidR="007E6E34" w:rsidRPr="007E6E34" w:rsidRDefault="007E6E34" w:rsidP="00392013">
            <w:pPr>
              <w:pStyle w:val="FootnoteText"/>
              <w:spacing w:line="276" w:lineRule="auto"/>
              <w:rPr>
                <w:rFonts w:ascii="Verdana" w:hAnsi="Verdana" w:cs="Arial"/>
                <w:b/>
                <w:i/>
                <w:sz w:val="18"/>
                <w:szCs w:val="18"/>
              </w:rPr>
            </w:pPr>
            <w:r w:rsidRPr="007E6E34">
              <w:rPr>
                <w:rFonts w:ascii="Verdana" w:hAnsi="Verdana" w:cs="Arial"/>
                <w:b/>
                <w:i/>
                <w:sz w:val="18"/>
                <w:szCs w:val="18"/>
              </w:rPr>
              <w:t>Briefing on Child Safe Policies</w:t>
            </w:r>
          </w:p>
        </w:tc>
        <w:tc>
          <w:tcPr>
            <w:tcW w:w="13663" w:type="dxa"/>
          </w:tcPr>
          <w:p w14:paraId="33095AAC" w14:textId="77777777" w:rsidR="007E6E34" w:rsidRPr="007E6E34" w:rsidRDefault="007E6E34" w:rsidP="00392013">
            <w:pPr>
              <w:pStyle w:val="FootnoteText"/>
              <w:spacing w:line="276" w:lineRule="auto"/>
              <w:rPr>
                <w:rFonts w:ascii="Verdana" w:hAnsi="Verdana" w:cs="Arial"/>
                <w:sz w:val="18"/>
                <w:szCs w:val="18"/>
              </w:rPr>
            </w:pPr>
            <w:r w:rsidRPr="007E6E34">
              <w:rPr>
                <w:rFonts w:ascii="Verdana" w:eastAsia="Times New Roman" w:hAnsi="Verdana" w:cs="Arial"/>
                <w:sz w:val="18"/>
                <w:szCs w:val="18"/>
                <w:lang w:eastAsia="en-AU"/>
              </w:rPr>
              <w:t>An explanation (as it relates to the particular role) of the organisation’s commitment to preventing child abuse, its expectations in relation to behaviour with children and young people and its child abuse reporting policy.</w:t>
            </w:r>
          </w:p>
        </w:tc>
      </w:tr>
    </w:tbl>
    <w:p w14:paraId="518EA423" w14:textId="77777777" w:rsidR="007E6E34" w:rsidRPr="007E6E34" w:rsidRDefault="007E6E34" w:rsidP="007E6E34">
      <w:pPr>
        <w:pStyle w:val="FootnoteText"/>
        <w:spacing w:line="276" w:lineRule="auto"/>
        <w:rPr>
          <w:rFonts w:ascii="Verdana" w:hAnsi="Verdana" w:cs="Arial"/>
          <w:sz w:val="18"/>
          <w:szCs w:val="18"/>
        </w:rPr>
      </w:pPr>
    </w:p>
    <w:tbl>
      <w:tblPr>
        <w:tblW w:w="5000" w:type="pct"/>
        <w:tblLook w:val="04A0" w:firstRow="1" w:lastRow="0" w:firstColumn="1" w:lastColumn="0" w:noHBand="0" w:noVBand="1"/>
      </w:tblPr>
      <w:tblGrid>
        <w:gridCol w:w="473"/>
        <w:gridCol w:w="1496"/>
        <w:gridCol w:w="2423"/>
        <w:gridCol w:w="2424"/>
        <w:gridCol w:w="2426"/>
      </w:tblGrid>
      <w:tr w:rsidR="007E6E34" w:rsidRPr="007E6E34" w14:paraId="1535FD70" w14:textId="77777777" w:rsidTr="00392013">
        <w:trPr>
          <w:trHeight w:val="300"/>
        </w:trPr>
        <w:tc>
          <w:tcPr>
            <w:tcW w:w="265" w:type="pct"/>
            <w:tcBorders>
              <w:top w:val="nil"/>
              <w:left w:val="nil"/>
              <w:bottom w:val="nil"/>
              <w:right w:val="nil"/>
            </w:tcBorders>
            <w:shd w:val="clear" w:color="auto" w:fill="auto"/>
            <w:noWrap/>
            <w:vAlign w:val="bottom"/>
            <w:hideMark/>
          </w:tcPr>
          <w:p w14:paraId="683BB398" w14:textId="77777777" w:rsidR="007E6E34" w:rsidRPr="007E6E34" w:rsidRDefault="007E6E34" w:rsidP="00392013">
            <w:pPr>
              <w:rPr>
                <w:rFonts w:ascii="Verdana" w:eastAsia="Times New Roman" w:hAnsi="Verdana" w:cs="Arial"/>
                <w:sz w:val="16"/>
                <w:szCs w:val="16"/>
                <w:lang w:eastAsia="en-AU"/>
              </w:rPr>
            </w:pPr>
          </w:p>
        </w:tc>
        <w:tc>
          <w:tcPr>
            <w:tcW w:w="774" w:type="pct"/>
            <w:tcBorders>
              <w:top w:val="nil"/>
              <w:left w:val="nil"/>
              <w:bottom w:val="nil"/>
              <w:right w:val="nil"/>
            </w:tcBorders>
            <w:shd w:val="clear" w:color="auto" w:fill="auto"/>
            <w:noWrap/>
            <w:vAlign w:val="bottom"/>
            <w:hideMark/>
          </w:tcPr>
          <w:p w14:paraId="5565C91A" w14:textId="77777777" w:rsidR="007E6E34" w:rsidRPr="007E6E34" w:rsidRDefault="007E6E34" w:rsidP="00392013">
            <w:pPr>
              <w:rPr>
                <w:rFonts w:ascii="Verdana" w:eastAsia="Times New Roman" w:hAnsi="Verdana" w:cs="Arial"/>
                <w:sz w:val="16"/>
                <w:szCs w:val="16"/>
                <w:lang w:eastAsia="en-AU"/>
              </w:rPr>
            </w:pPr>
          </w:p>
        </w:tc>
        <w:tc>
          <w:tcPr>
            <w:tcW w:w="3961" w:type="pct"/>
            <w:gridSpan w:val="3"/>
            <w:tcBorders>
              <w:top w:val="nil"/>
              <w:left w:val="nil"/>
              <w:bottom w:val="nil"/>
              <w:right w:val="nil"/>
            </w:tcBorders>
            <w:shd w:val="clear" w:color="auto" w:fill="auto"/>
            <w:noWrap/>
            <w:vAlign w:val="bottom"/>
            <w:hideMark/>
          </w:tcPr>
          <w:p w14:paraId="3CE0C017" w14:textId="77777777" w:rsidR="007E6E34" w:rsidRPr="007E6E34" w:rsidRDefault="007E6E34" w:rsidP="00392013">
            <w:pPr>
              <w:jc w:val="center"/>
              <w:rPr>
                <w:rFonts w:ascii="Verdana" w:eastAsia="Times New Roman" w:hAnsi="Verdana" w:cs="Arial"/>
                <w:b/>
                <w:bCs/>
                <w:sz w:val="16"/>
                <w:szCs w:val="16"/>
                <w:lang w:eastAsia="en-AU"/>
              </w:rPr>
            </w:pPr>
            <w:r w:rsidRPr="007E6E34">
              <w:rPr>
                <w:rFonts w:ascii="Verdana" w:eastAsia="Times New Roman" w:hAnsi="Verdana" w:cs="Arial"/>
                <w:b/>
                <w:bCs/>
                <w:sz w:val="16"/>
                <w:szCs w:val="16"/>
                <w:lang w:eastAsia="en-AU"/>
              </w:rPr>
              <w:t>Frequency and duration of contact</w:t>
            </w:r>
          </w:p>
        </w:tc>
      </w:tr>
      <w:tr w:rsidR="007E6E34" w:rsidRPr="007E6E34" w14:paraId="1F04FAB4" w14:textId="77777777" w:rsidTr="00392013">
        <w:trPr>
          <w:trHeight w:val="600"/>
        </w:trPr>
        <w:tc>
          <w:tcPr>
            <w:tcW w:w="265" w:type="pct"/>
            <w:tcBorders>
              <w:top w:val="nil"/>
              <w:left w:val="nil"/>
              <w:bottom w:val="nil"/>
              <w:right w:val="nil"/>
            </w:tcBorders>
            <w:shd w:val="clear" w:color="auto" w:fill="auto"/>
            <w:noWrap/>
            <w:vAlign w:val="bottom"/>
            <w:hideMark/>
          </w:tcPr>
          <w:p w14:paraId="53486550" w14:textId="77777777" w:rsidR="007E6E34" w:rsidRPr="007E6E34" w:rsidRDefault="007E6E34" w:rsidP="00392013">
            <w:pPr>
              <w:rPr>
                <w:rFonts w:ascii="Verdana" w:eastAsia="Times New Roman" w:hAnsi="Verdana" w:cs="Arial"/>
                <w:sz w:val="16"/>
                <w:szCs w:val="16"/>
                <w:lang w:eastAsia="en-AU"/>
              </w:rPr>
            </w:pPr>
          </w:p>
        </w:tc>
        <w:tc>
          <w:tcPr>
            <w:tcW w:w="774"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B638DAC" w14:textId="77777777" w:rsidR="007E6E34" w:rsidRPr="007E6E34" w:rsidRDefault="007E6E34" w:rsidP="00392013">
            <w:pPr>
              <w:jc w:val="center"/>
              <w:rPr>
                <w:rFonts w:ascii="Verdana" w:eastAsia="Times New Roman" w:hAnsi="Verdana" w:cs="Arial"/>
                <w:b/>
                <w:bCs/>
                <w:color w:val="FFFFFF" w:themeColor="background1"/>
                <w:sz w:val="16"/>
                <w:szCs w:val="16"/>
                <w:lang w:eastAsia="en-AU"/>
              </w:rPr>
            </w:pPr>
            <w:r w:rsidRPr="007E6E34">
              <w:rPr>
                <w:rFonts w:ascii="Verdana" w:eastAsia="Times New Roman" w:hAnsi="Verdana" w:cs="Arial"/>
                <w:b/>
                <w:bCs/>
                <w:color w:val="FFFFFF" w:themeColor="background1"/>
                <w:sz w:val="16"/>
                <w:szCs w:val="16"/>
                <w:lang w:eastAsia="en-AU"/>
              </w:rPr>
              <w:t>Nature of contact</w:t>
            </w:r>
          </w:p>
        </w:tc>
        <w:tc>
          <w:tcPr>
            <w:tcW w:w="1320" w:type="pct"/>
            <w:tcBorders>
              <w:top w:val="single" w:sz="4" w:space="0" w:color="auto"/>
              <w:left w:val="nil"/>
              <w:bottom w:val="single" w:sz="4" w:space="0" w:color="auto"/>
              <w:right w:val="single" w:sz="4" w:space="0" w:color="auto"/>
            </w:tcBorders>
            <w:shd w:val="clear" w:color="auto" w:fill="000000" w:themeFill="text1"/>
            <w:vAlign w:val="center"/>
            <w:hideMark/>
          </w:tcPr>
          <w:p w14:paraId="553ED0A1" w14:textId="77777777" w:rsidR="007E6E34" w:rsidRPr="007E6E34" w:rsidRDefault="007E6E34" w:rsidP="00392013">
            <w:pPr>
              <w:jc w:val="center"/>
              <w:rPr>
                <w:rFonts w:ascii="Verdana" w:eastAsia="Times New Roman" w:hAnsi="Verdana" w:cs="Arial"/>
                <w:b/>
                <w:bCs/>
                <w:color w:val="FFFFFF" w:themeColor="background1"/>
                <w:sz w:val="16"/>
                <w:szCs w:val="16"/>
                <w:lang w:eastAsia="en-AU"/>
              </w:rPr>
            </w:pPr>
            <w:r w:rsidRPr="007E6E34">
              <w:rPr>
                <w:rFonts w:ascii="Verdana" w:eastAsia="Times New Roman" w:hAnsi="Verdana" w:cs="Arial"/>
                <w:b/>
                <w:bCs/>
                <w:color w:val="FFFFFF" w:themeColor="background1"/>
                <w:sz w:val="16"/>
                <w:szCs w:val="16"/>
                <w:lang w:eastAsia="en-AU"/>
              </w:rPr>
              <w:t xml:space="preserve">Short-term </w:t>
            </w:r>
          </w:p>
        </w:tc>
        <w:tc>
          <w:tcPr>
            <w:tcW w:w="1320" w:type="pct"/>
            <w:tcBorders>
              <w:top w:val="single" w:sz="4" w:space="0" w:color="auto"/>
              <w:left w:val="nil"/>
              <w:bottom w:val="single" w:sz="4" w:space="0" w:color="auto"/>
              <w:right w:val="single" w:sz="4" w:space="0" w:color="auto"/>
            </w:tcBorders>
            <w:shd w:val="clear" w:color="auto" w:fill="000000" w:themeFill="text1"/>
            <w:vAlign w:val="center"/>
            <w:hideMark/>
          </w:tcPr>
          <w:p w14:paraId="65D6A5D3" w14:textId="77777777" w:rsidR="007E6E34" w:rsidRPr="007E6E34" w:rsidRDefault="007E6E34" w:rsidP="00392013">
            <w:pPr>
              <w:jc w:val="center"/>
              <w:rPr>
                <w:rFonts w:ascii="Verdana" w:eastAsia="Times New Roman" w:hAnsi="Verdana" w:cs="Arial"/>
                <w:b/>
                <w:bCs/>
                <w:color w:val="FFFFFF" w:themeColor="background1"/>
                <w:sz w:val="16"/>
                <w:szCs w:val="16"/>
                <w:lang w:eastAsia="en-AU"/>
              </w:rPr>
            </w:pPr>
            <w:r w:rsidRPr="007E6E34">
              <w:rPr>
                <w:rFonts w:ascii="Verdana" w:eastAsia="Times New Roman" w:hAnsi="Verdana" w:cs="Arial"/>
                <w:b/>
                <w:bCs/>
                <w:color w:val="FFFFFF" w:themeColor="background1"/>
                <w:sz w:val="16"/>
                <w:szCs w:val="16"/>
                <w:lang w:eastAsia="en-AU"/>
              </w:rPr>
              <w:t>Ongoing intermittent</w:t>
            </w:r>
          </w:p>
        </w:tc>
        <w:tc>
          <w:tcPr>
            <w:tcW w:w="1322" w:type="pct"/>
            <w:tcBorders>
              <w:top w:val="single" w:sz="4" w:space="0" w:color="auto"/>
              <w:left w:val="nil"/>
              <w:bottom w:val="single" w:sz="4" w:space="0" w:color="auto"/>
              <w:right w:val="single" w:sz="4" w:space="0" w:color="auto"/>
            </w:tcBorders>
            <w:shd w:val="clear" w:color="auto" w:fill="000000" w:themeFill="text1"/>
            <w:vAlign w:val="center"/>
            <w:hideMark/>
          </w:tcPr>
          <w:p w14:paraId="76A47AB9" w14:textId="77777777" w:rsidR="007E6E34" w:rsidRPr="007E6E34" w:rsidRDefault="007E6E34" w:rsidP="00392013">
            <w:pPr>
              <w:jc w:val="center"/>
              <w:rPr>
                <w:rFonts w:ascii="Verdana" w:eastAsia="Times New Roman" w:hAnsi="Verdana" w:cs="Arial"/>
                <w:b/>
                <w:bCs/>
                <w:color w:val="FFFFFF" w:themeColor="background1"/>
                <w:sz w:val="16"/>
                <w:szCs w:val="16"/>
                <w:lang w:eastAsia="en-AU"/>
              </w:rPr>
            </w:pPr>
            <w:r w:rsidRPr="007E6E34">
              <w:rPr>
                <w:rFonts w:ascii="Verdana" w:eastAsia="Times New Roman" w:hAnsi="Verdana" w:cs="Arial"/>
                <w:b/>
                <w:bCs/>
                <w:color w:val="FFFFFF" w:themeColor="background1"/>
                <w:sz w:val="16"/>
                <w:szCs w:val="16"/>
                <w:lang w:eastAsia="en-AU"/>
              </w:rPr>
              <w:t xml:space="preserve">Ongoing </w:t>
            </w:r>
          </w:p>
        </w:tc>
      </w:tr>
      <w:tr w:rsidR="007E6E34" w:rsidRPr="007E6E34" w14:paraId="1D567CF3" w14:textId="77777777" w:rsidTr="00392013">
        <w:trPr>
          <w:trHeight w:val="841"/>
        </w:trPr>
        <w:tc>
          <w:tcPr>
            <w:tcW w:w="265" w:type="pct"/>
            <w:vMerge w:val="restart"/>
            <w:tcBorders>
              <w:top w:val="nil"/>
              <w:left w:val="nil"/>
              <w:bottom w:val="nil"/>
              <w:right w:val="nil"/>
            </w:tcBorders>
            <w:shd w:val="clear" w:color="auto" w:fill="auto"/>
            <w:noWrap/>
            <w:textDirection w:val="btLr"/>
            <w:vAlign w:val="center"/>
            <w:hideMark/>
          </w:tcPr>
          <w:p w14:paraId="1D1289A9" w14:textId="77777777" w:rsidR="007E6E34" w:rsidRPr="007E6E34" w:rsidRDefault="007E6E34" w:rsidP="00392013">
            <w:pPr>
              <w:jc w:val="center"/>
              <w:rPr>
                <w:rFonts w:ascii="Verdana" w:eastAsia="Times New Roman" w:hAnsi="Verdana" w:cs="Arial"/>
                <w:b/>
                <w:bCs/>
                <w:sz w:val="16"/>
                <w:szCs w:val="16"/>
                <w:lang w:eastAsia="en-AU"/>
              </w:rPr>
            </w:pPr>
            <w:r w:rsidRPr="007E6E34">
              <w:rPr>
                <w:rFonts w:ascii="Verdana" w:eastAsia="Times New Roman" w:hAnsi="Verdana" w:cs="Arial"/>
                <w:b/>
                <w:bCs/>
                <w:sz w:val="16"/>
                <w:szCs w:val="16"/>
                <w:lang w:eastAsia="en-AU"/>
              </w:rPr>
              <w:t>Degree of unsupervised direct service contact</w:t>
            </w:r>
          </w:p>
        </w:tc>
        <w:tc>
          <w:tcPr>
            <w:tcW w:w="774" w:type="pct"/>
            <w:tcBorders>
              <w:top w:val="nil"/>
              <w:left w:val="single" w:sz="4" w:space="0" w:color="auto"/>
              <w:bottom w:val="single" w:sz="4" w:space="0" w:color="auto"/>
              <w:right w:val="single" w:sz="4" w:space="0" w:color="auto"/>
            </w:tcBorders>
            <w:shd w:val="clear" w:color="auto" w:fill="000000" w:themeFill="text1"/>
            <w:vAlign w:val="center"/>
            <w:hideMark/>
          </w:tcPr>
          <w:p w14:paraId="6B37C9B2" w14:textId="77777777" w:rsidR="007E6E34" w:rsidRPr="007E6E34" w:rsidRDefault="007E6E34" w:rsidP="00392013">
            <w:pPr>
              <w:jc w:val="center"/>
              <w:rPr>
                <w:rFonts w:ascii="Verdana" w:eastAsia="Times New Roman" w:hAnsi="Verdana" w:cs="Arial"/>
                <w:b/>
                <w:bCs/>
                <w:color w:val="FFFFFF" w:themeColor="background1"/>
                <w:sz w:val="16"/>
                <w:szCs w:val="16"/>
                <w:lang w:eastAsia="en-AU"/>
              </w:rPr>
            </w:pPr>
            <w:r w:rsidRPr="007E6E34">
              <w:rPr>
                <w:rFonts w:ascii="Verdana" w:eastAsia="Times New Roman" w:hAnsi="Verdana" w:cs="Arial"/>
                <w:b/>
                <w:bCs/>
                <w:color w:val="FFFFFF" w:themeColor="background1"/>
                <w:sz w:val="16"/>
                <w:szCs w:val="16"/>
                <w:lang w:eastAsia="en-AU"/>
              </w:rPr>
              <w:t xml:space="preserve">Unsupervised, direct service contact </w:t>
            </w:r>
          </w:p>
        </w:tc>
        <w:tc>
          <w:tcPr>
            <w:tcW w:w="1320" w:type="pct"/>
            <w:tcBorders>
              <w:top w:val="nil"/>
              <w:left w:val="nil"/>
              <w:bottom w:val="single" w:sz="4" w:space="0" w:color="auto"/>
              <w:right w:val="single" w:sz="4" w:space="0" w:color="auto"/>
            </w:tcBorders>
            <w:shd w:val="clear" w:color="000000" w:fill="FF0000"/>
            <w:vAlign w:val="center"/>
            <w:hideMark/>
          </w:tcPr>
          <w:p w14:paraId="56419F6F" w14:textId="77777777" w:rsidR="007E6E34" w:rsidRPr="007E6E34" w:rsidRDefault="007E6E34" w:rsidP="00392013">
            <w:pPr>
              <w:jc w:val="center"/>
              <w:rPr>
                <w:rFonts w:ascii="Verdana" w:eastAsia="Times New Roman" w:hAnsi="Verdana" w:cs="Arial"/>
                <w:color w:val="000000"/>
                <w:sz w:val="16"/>
                <w:szCs w:val="16"/>
                <w:lang w:eastAsia="en-AU"/>
              </w:rPr>
            </w:pPr>
            <w:r w:rsidRPr="007E6E34">
              <w:rPr>
                <w:rFonts w:ascii="Verdana" w:eastAsia="Times New Roman" w:hAnsi="Verdana" w:cs="Arial"/>
                <w:color w:val="000000"/>
                <w:sz w:val="16"/>
                <w:szCs w:val="16"/>
                <w:lang w:eastAsia="en-AU"/>
              </w:rPr>
              <w:t>Example: Emergency relief teacher, coach, educator, carer, mentor, counsellor, weekend camp leader, chaperone</w:t>
            </w:r>
          </w:p>
        </w:tc>
        <w:tc>
          <w:tcPr>
            <w:tcW w:w="1320" w:type="pct"/>
            <w:tcBorders>
              <w:top w:val="nil"/>
              <w:left w:val="nil"/>
              <w:bottom w:val="single" w:sz="4" w:space="0" w:color="auto"/>
              <w:right w:val="single" w:sz="4" w:space="0" w:color="auto"/>
            </w:tcBorders>
            <w:shd w:val="clear" w:color="000000" w:fill="FF0000"/>
            <w:vAlign w:val="center"/>
            <w:hideMark/>
          </w:tcPr>
          <w:p w14:paraId="2E8E4336" w14:textId="77777777" w:rsidR="007E6E34" w:rsidRPr="007E6E34" w:rsidRDefault="007E6E34" w:rsidP="00392013">
            <w:pPr>
              <w:jc w:val="center"/>
              <w:rPr>
                <w:rFonts w:ascii="Verdana" w:eastAsia="Times New Roman" w:hAnsi="Verdana" w:cs="Arial"/>
                <w:color w:val="000000"/>
                <w:sz w:val="16"/>
                <w:szCs w:val="16"/>
                <w:lang w:eastAsia="en-AU"/>
              </w:rPr>
            </w:pPr>
            <w:r w:rsidRPr="007E6E34">
              <w:rPr>
                <w:rFonts w:ascii="Verdana" w:eastAsia="Times New Roman" w:hAnsi="Verdana" w:cs="Arial"/>
                <w:color w:val="000000"/>
                <w:sz w:val="16"/>
                <w:szCs w:val="16"/>
                <w:lang w:eastAsia="en-AU"/>
              </w:rPr>
              <w:t>Example: Specialist teacher, coach, educator in skills program run every term</w:t>
            </w:r>
          </w:p>
        </w:tc>
        <w:tc>
          <w:tcPr>
            <w:tcW w:w="1322" w:type="pct"/>
            <w:tcBorders>
              <w:top w:val="nil"/>
              <w:left w:val="nil"/>
              <w:bottom w:val="single" w:sz="4" w:space="0" w:color="auto"/>
              <w:right w:val="single" w:sz="4" w:space="0" w:color="auto"/>
            </w:tcBorders>
            <w:shd w:val="clear" w:color="000000" w:fill="FF0000"/>
            <w:vAlign w:val="center"/>
            <w:hideMark/>
          </w:tcPr>
          <w:p w14:paraId="22B538F3" w14:textId="77777777" w:rsidR="007E6E34" w:rsidRPr="007E6E34" w:rsidRDefault="007E6E34" w:rsidP="00392013">
            <w:pPr>
              <w:jc w:val="center"/>
              <w:rPr>
                <w:rFonts w:ascii="Verdana" w:eastAsia="Times New Roman" w:hAnsi="Verdana" w:cs="Arial"/>
                <w:color w:val="000000"/>
                <w:sz w:val="16"/>
                <w:szCs w:val="16"/>
                <w:lang w:eastAsia="en-AU"/>
              </w:rPr>
            </w:pPr>
            <w:r w:rsidRPr="007E6E34">
              <w:rPr>
                <w:rFonts w:ascii="Verdana" w:eastAsia="Times New Roman" w:hAnsi="Verdana" w:cs="Arial"/>
                <w:color w:val="000000"/>
                <w:sz w:val="16"/>
                <w:szCs w:val="16"/>
                <w:lang w:eastAsia="en-AU"/>
              </w:rPr>
              <w:t>Example: Teacher, coach, educator, carer, mentor, counsellor, manager of children’s services, Board members</w:t>
            </w:r>
          </w:p>
        </w:tc>
      </w:tr>
      <w:tr w:rsidR="007E6E34" w:rsidRPr="007E6E34" w14:paraId="69FE66EB" w14:textId="77777777" w:rsidTr="00392013">
        <w:trPr>
          <w:trHeight w:val="841"/>
        </w:trPr>
        <w:tc>
          <w:tcPr>
            <w:tcW w:w="265" w:type="pct"/>
            <w:vMerge/>
            <w:tcBorders>
              <w:top w:val="nil"/>
              <w:left w:val="nil"/>
              <w:bottom w:val="nil"/>
              <w:right w:val="nil"/>
            </w:tcBorders>
            <w:shd w:val="clear" w:color="auto" w:fill="auto"/>
            <w:vAlign w:val="center"/>
            <w:hideMark/>
          </w:tcPr>
          <w:p w14:paraId="1A04325F" w14:textId="77777777" w:rsidR="007E6E34" w:rsidRPr="007E6E34" w:rsidRDefault="007E6E34" w:rsidP="00392013">
            <w:pPr>
              <w:rPr>
                <w:rFonts w:ascii="Verdana" w:eastAsia="Times New Roman" w:hAnsi="Verdana" w:cs="Arial"/>
                <w:b/>
                <w:bCs/>
                <w:sz w:val="16"/>
                <w:szCs w:val="16"/>
                <w:lang w:eastAsia="en-AU"/>
              </w:rPr>
            </w:pPr>
          </w:p>
        </w:tc>
        <w:tc>
          <w:tcPr>
            <w:tcW w:w="774" w:type="pct"/>
            <w:tcBorders>
              <w:top w:val="nil"/>
              <w:left w:val="single" w:sz="4" w:space="0" w:color="auto"/>
              <w:bottom w:val="single" w:sz="4" w:space="0" w:color="auto"/>
              <w:right w:val="single" w:sz="4" w:space="0" w:color="auto"/>
            </w:tcBorders>
            <w:shd w:val="clear" w:color="auto" w:fill="000000" w:themeFill="text1"/>
            <w:vAlign w:val="center"/>
            <w:hideMark/>
          </w:tcPr>
          <w:p w14:paraId="2E0D33EA" w14:textId="77777777" w:rsidR="007E6E34" w:rsidRPr="007E6E34" w:rsidRDefault="007E6E34" w:rsidP="00392013">
            <w:pPr>
              <w:jc w:val="center"/>
              <w:rPr>
                <w:rFonts w:ascii="Verdana" w:eastAsia="Times New Roman" w:hAnsi="Verdana" w:cs="Arial"/>
                <w:b/>
                <w:bCs/>
                <w:color w:val="FFFFFF" w:themeColor="background1"/>
                <w:sz w:val="16"/>
                <w:szCs w:val="16"/>
                <w:lang w:eastAsia="en-AU"/>
              </w:rPr>
            </w:pPr>
            <w:r w:rsidRPr="007E6E34">
              <w:rPr>
                <w:rFonts w:ascii="Verdana" w:eastAsia="Times New Roman" w:hAnsi="Verdana" w:cs="Arial"/>
                <w:b/>
                <w:bCs/>
                <w:color w:val="FFFFFF" w:themeColor="background1"/>
                <w:sz w:val="16"/>
                <w:szCs w:val="16"/>
                <w:lang w:eastAsia="en-AU"/>
              </w:rPr>
              <w:t xml:space="preserve">Supervised, direct service or secondary contact </w:t>
            </w:r>
          </w:p>
        </w:tc>
        <w:tc>
          <w:tcPr>
            <w:tcW w:w="1320" w:type="pct"/>
            <w:tcBorders>
              <w:top w:val="nil"/>
              <w:left w:val="nil"/>
              <w:bottom w:val="single" w:sz="4" w:space="0" w:color="auto"/>
              <w:right w:val="single" w:sz="4" w:space="0" w:color="auto"/>
            </w:tcBorders>
            <w:shd w:val="clear" w:color="000000" w:fill="FFFF00"/>
            <w:vAlign w:val="center"/>
            <w:hideMark/>
          </w:tcPr>
          <w:p w14:paraId="4B8D63D6" w14:textId="77777777" w:rsidR="007E6E34" w:rsidRPr="007E6E34" w:rsidRDefault="007E6E34" w:rsidP="00392013">
            <w:pPr>
              <w:jc w:val="center"/>
              <w:rPr>
                <w:rFonts w:ascii="Verdana" w:eastAsia="Times New Roman" w:hAnsi="Verdana" w:cs="Arial"/>
                <w:color w:val="000000"/>
                <w:sz w:val="16"/>
                <w:szCs w:val="16"/>
                <w:lang w:eastAsia="en-AU"/>
              </w:rPr>
            </w:pPr>
            <w:r w:rsidRPr="007E6E34">
              <w:rPr>
                <w:rFonts w:ascii="Verdana" w:eastAsia="Times New Roman" w:hAnsi="Verdana" w:cs="Arial"/>
                <w:color w:val="000000"/>
                <w:sz w:val="16"/>
                <w:szCs w:val="16"/>
                <w:lang w:eastAsia="en-AU"/>
              </w:rPr>
              <w:t>Example: Work experience, administration &amp; reception, event support</w:t>
            </w:r>
          </w:p>
        </w:tc>
        <w:tc>
          <w:tcPr>
            <w:tcW w:w="1320" w:type="pct"/>
            <w:tcBorders>
              <w:top w:val="nil"/>
              <w:left w:val="nil"/>
              <w:bottom w:val="single" w:sz="4" w:space="0" w:color="auto"/>
              <w:right w:val="single" w:sz="4" w:space="0" w:color="auto"/>
            </w:tcBorders>
            <w:shd w:val="clear" w:color="000000" w:fill="FFC000"/>
            <w:vAlign w:val="center"/>
            <w:hideMark/>
          </w:tcPr>
          <w:p w14:paraId="0A3BDBB1" w14:textId="77777777" w:rsidR="007E6E34" w:rsidRPr="007E6E34" w:rsidRDefault="007E6E34" w:rsidP="00392013">
            <w:pPr>
              <w:jc w:val="center"/>
              <w:rPr>
                <w:rFonts w:ascii="Verdana" w:eastAsia="Times New Roman" w:hAnsi="Verdana" w:cs="Arial"/>
                <w:color w:val="000000"/>
                <w:sz w:val="16"/>
                <w:szCs w:val="16"/>
                <w:lang w:eastAsia="en-AU"/>
              </w:rPr>
            </w:pPr>
            <w:r w:rsidRPr="007E6E34">
              <w:rPr>
                <w:rFonts w:ascii="Verdana" w:eastAsia="Times New Roman" w:hAnsi="Verdana" w:cs="Arial"/>
                <w:color w:val="000000"/>
                <w:sz w:val="16"/>
                <w:szCs w:val="16"/>
                <w:lang w:eastAsia="en-AU"/>
              </w:rPr>
              <w:t>Example: Maintenance contractor, administration &amp; reception, parent volunteer</w:t>
            </w:r>
          </w:p>
        </w:tc>
        <w:tc>
          <w:tcPr>
            <w:tcW w:w="1322" w:type="pct"/>
            <w:tcBorders>
              <w:top w:val="nil"/>
              <w:left w:val="nil"/>
              <w:bottom w:val="single" w:sz="4" w:space="0" w:color="auto"/>
              <w:right w:val="single" w:sz="4" w:space="0" w:color="auto"/>
            </w:tcBorders>
            <w:shd w:val="clear" w:color="000000" w:fill="FF0000"/>
            <w:vAlign w:val="center"/>
            <w:hideMark/>
          </w:tcPr>
          <w:p w14:paraId="3567CBB3" w14:textId="77777777" w:rsidR="007E6E34" w:rsidRPr="007E6E34" w:rsidRDefault="007E6E34" w:rsidP="00392013">
            <w:pPr>
              <w:jc w:val="center"/>
              <w:rPr>
                <w:rFonts w:ascii="Verdana" w:eastAsia="Times New Roman" w:hAnsi="Verdana" w:cs="Arial"/>
                <w:color w:val="000000"/>
                <w:sz w:val="16"/>
                <w:szCs w:val="16"/>
                <w:lang w:eastAsia="en-AU"/>
              </w:rPr>
            </w:pPr>
            <w:r w:rsidRPr="007E6E34">
              <w:rPr>
                <w:rFonts w:ascii="Verdana" w:eastAsia="Times New Roman" w:hAnsi="Verdana" w:cs="Arial"/>
                <w:color w:val="000000"/>
                <w:sz w:val="16"/>
                <w:szCs w:val="16"/>
                <w:lang w:eastAsia="en-AU"/>
              </w:rPr>
              <w:t>Example: Work experience, kitchen staff, administration &amp; reception in children’s service</w:t>
            </w:r>
          </w:p>
        </w:tc>
      </w:tr>
      <w:tr w:rsidR="007E6E34" w:rsidRPr="007E6E34" w14:paraId="320DF3B1" w14:textId="77777777" w:rsidTr="00392013">
        <w:trPr>
          <w:trHeight w:val="1109"/>
        </w:trPr>
        <w:tc>
          <w:tcPr>
            <w:tcW w:w="265" w:type="pct"/>
            <w:vMerge/>
            <w:tcBorders>
              <w:top w:val="nil"/>
              <w:left w:val="nil"/>
              <w:bottom w:val="nil"/>
              <w:right w:val="nil"/>
            </w:tcBorders>
            <w:shd w:val="clear" w:color="auto" w:fill="auto"/>
            <w:vAlign w:val="center"/>
            <w:hideMark/>
          </w:tcPr>
          <w:p w14:paraId="5FBF3DDB" w14:textId="77777777" w:rsidR="007E6E34" w:rsidRPr="007E6E34" w:rsidRDefault="007E6E34" w:rsidP="00392013">
            <w:pPr>
              <w:rPr>
                <w:rFonts w:ascii="Verdana" w:eastAsia="Times New Roman" w:hAnsi="Verdana" w:cs="Arial"/>
                <w:b/>
                <w:bCs/>
                <w:sz w:val="16"/>
                <w:szCs w:val="16"/>
                <w:lang w:eastAsia="en-AU"/>
              </w:rPr>
            </w:pPr>
          </w:p>
        </w:tc>
        <w:tc>
          <w:tcPr>
            <w:tcW w:w="774" w:type="pct"/>
            <w:tcBorders>
              <w:top w:val="nil"/>
              <w:left w:val="single" w:sz="4" w:space="0" w:color="auto"/>
              <w:bottom w:val="single" w:sz="4" w:space="0" w:color="auto"/>
              <w:right w:val="single" w:sz="4" w:space="0" w:color="auto"/>
            </w:tcBorders>
            <w:shd w:val="clear" w:color="auto" w:fill="000000" w:themeFill="text1"/>
            <w:vAlign w:val="center"/>
            <w:hideMark/>
          </w:tcPr>
          <w:p w14:paraId="46B4D765" w14:textId="77777777" w:rsidR="007E6E34" w:rsidRPr="007E6E34" w:rsidRDefault="007E6E34" w:rsidP="00392013">
            <w:pPr>
              <w:jc w:val="center"/>
              <w:rPr>
                <w:rFonts w:ascii="Verdana" w:eastAsia="Times New Roman" w:hAnsi="Verdana" w:cs="Arial"/>
                <w:b/>
                <w:bCs/>
                <w:color w:val="FFFFFF" w:themeColor="background1"/>
                <w:sz w:val="16"/>
                <w:szCs w:val="16"/>
                <w:lang w:eastAsia="en-AU"/>
              </w:rPr>
            </w:pPr>
            <w:r w:rsidRPr="007E6E34">
              <w:rPr>
                <w:rFonts w:ascii="Verdana" w:eastAsia="Times New Roman" w:hAnsi="Verdana" w:cs="Arial"/>
                <w:b/>
                <w:bCs/>
                <w:color w:val="FFFFFF" w:themeColor="background1"/>
                <w:sz w:val="16"/>
                <w:szCs w:val="16"/>
                <w:lang w:eastAsia="en-AU"/>
              </w:rPr>
              <w:t xml:space="preserve">Supervised, no direct service or secondary contact </w:t>
            </w:r>
          </w:p>
        </w:tc>
        <w:tc>
          <w:tcPr>
            <w:tcW w:w="1320" w:type="pct"/>
            <w:tcBorders>
              <w:top w:val="nil"/>
              <w:left w:val="nil"/>
              <w:bottom w:val="single" w:sz="4" w:space="0" w:color="auto"/>
              <w:right w:val="single" w:sz="4" w:space="0" w:color="auto"/>
            </w:tcBorders>
            <w:shd w:val="clear" w:color="000000" w:fill="92D050"/>
            <w:vAlign w:val="center"/>
            <w:hideMark/>
          </w:tcPr>
          <w:p w14:paraId="22B8198E" w14:textId="77777777" w:rsidR="007E6E34" w:rsidRPr="007E6E34" w:rsidRDefault="007E6E34" w:rsidP="00392013">
            <w:pPr>
              <w:jc w:val="center"/>
              <w:rPr>
                <w:rFonts w:ascii="Verdana" w:eastAsia="Times New Roman" w:hAnsi="Verdana" w:cs="Arial"/>
                <w:color w:val="000000"/>
                <w:sz w:val="16"/>
                <w:szCs w:val="16"/>
                <w:lang w:eastAsia="en-AU"/>
              </w:rPr>
            </w:pPr>
            <w:r w:rsidRPr="007E6E34">
              <w:rPr>
                <w:rFonts w:ascii="Verdana" w:eastAsia="Times New Roman" w:hAnsi="Verdana" w:cs="Arial"/>
                <w:color w:val="000000"/>
                <w:sz w:val="16"/>
                <w:szCs w:val="16"/>
                <w:lang w:eastAsia="en-AU"/>
              </w:rPr>
              <w:t>Example: fundraisers, marketing,</w:t>
            </w:r>
          </w:p>
          <w:p w14:paraId="0BB92A97" w14:textId="77777777" w:rsidR="007E6E34" w:rsidRPr="007E6E34" w:rsidRDefault="007E6E34" w:rsidP="00392013">
            <w:pPr>
              <w:jc w:val="center"/>
              <w:rPr>
                <w:rFonts w:ascii="Verdana" w:eastAsia="Times New Roman" w:hAnsi="Verdana" w:cs="Arial"/>
                <w:color w:val="000000"/>
                <w:sz w:val="16"/>
                <w:szCs w:val="16"/>
                <w:lang w:eastAsia="en-AU"/>
              </w:rPr>
            </w:pPr>
            <w:r w:rsidRPr="007E6E34">
              <w:rPr>
                <w:rFonts w:ascii="Verdana" w:eastAsia="Times New Roman" w:hAnsi="Verdana" w:cs="Arial"/>
                <w:color w:val="000000"/>
                <w:sz w:val="16"/>
                <w:szCs w:val="16"/>
                <w:lang w:eastAsia="en-AU"/>
              </w:rPr>
              <w:t>auditor, building contractor in non-child related areas</w:t>
            </w:r>
          </w:p>
        </w:tc>
        <w:tc>
          <w:tcPr>
            <w:tcW w:w="1320" w:type="pct"/>
            <w:tcBorders>
              <w:top w:val="nil"/>
              <w:left w:val="nil"/>
              <w:bottom w:val="single" w:sz="4" w:space="0" w:color="auto"/>
              <w:right w:val="single" w:sz="4" w:space="0" w:color="auto"/>
            </w:tcBorders>
            <w:shd w:val="clear" w:color="000000" w:fill="92D050"/>
            <w:vAlign w:val="center"/>
            <w:hideMark/>
          </w:tcPr>
          <w:p w14:paraId="59A399B4" w14:textId="77777777" w:rsidR="007E6E34" w:rsidRPr="007E6E34" w:rsidRDefault="007E6E34" w:rsidP="00392013">
            <w:pPr>
              <w:jc w:val="center"/>
              <w:rPr>
                <w:rFonts w:ascii="Verdana" w:eastAsia="Times New Roman" w:hAnsi="Verdana" w:cs="Arial"/>
                <w:color w:val="000000"/>
                <w:sz w:val="16"/>
                <w:szCs w:val="16"/>
                <w:lang w:eastAsia="en-AU"/>
              </w:rPr>
            </w:pPr>
            <w:r w:rsidRPr="007E6E34">
              <w:rPr>
                <w:rFonts w:ascii="Verdana" w:eastAsia="Times New Roman" w:hAnsi="Verdana" w:cs="Arial"/>
                <w:color w:val="000000"/>
                <w:sz w:val="16"/>
                <w:szCs w:val="16"/>
                <w:lang w:eastAsia="en-AU"/>
              </w:rPr>
              <w:t>Example: Maintenance contractor, finance, book keeper, administration in non-child related areas</w:t>
            </w:r>
          </w:p>
        </w:tc>
        <w:tc>
          <w:tcPr>
            <w:tcW w:w="1322" w:type="pct"/>
            <w:tcBorders>
              <w:top w:val="nil"/>
              <w:left w:val="nil"/>
              <w:bottom w:val="single" w:sz="4" w:space="0" w:color="auto"/>
              <w:right w:val="single" w:sz="4" w:space="0" w:color="auto"/>
            </w:tcBorders>
            <w:shd w:val="clear" w:color="000000" w:fill="FFFF00"/>
            <w:vAlign w:val="center"/>
            <w:hideMark/>
          </w:tcPr>
          <w:p w14:paraId="744C66BA" w14:textId="77777777" w:rsidR="007E6E34" w:rsidRPr="007E6E34" w:rsidRDefault="007E6E34" w:rsidP="00392013">
            <w:pPr>
              <w:jc w:val="center"/>
              <w:rPr>
                <w:rFonts w:ascii="Verdana" w:eastAsia="Times New Roman" w:hAnsi="Verdana" w:cs="Arial"/>
                <w:color w:val="000000"/>
                <w:sz w:val="16"/>
                <w:szCs w:val="16"/>
                <w:lang w:eastAsia="en-AU"/>
              </w:rPr>
            </w:pPr>
            <w:r w:rsidRPr="007E6E34">
              <w:rPr>
                <w:rFonts w:ascii="Verdana" w:eastAsia="Times New Roman" w:hAnsi="Verdana" w:cs="Arial"/>
                <w:color w:val="000000"/>
                <w:sz w:val="16"/>
                <w:szCs w:val="16"/>
                <w:lang w:eastAsia="en-AU"/>
              </w:rPr>
              <w:t>Example: Staff and volunteers in non-child related areas, after hours cleaners</w:t>
            </w:r>
          </w:p>
        </w:tc>
      </w:tr>
    </w:tbl>
    <w:p w14:paraId="5C4AAC89" w14:textId="77777777" w:rsidR="007E6E34" w:rsidRDefault="007E6E34" w:rsidP="007E6E34">
      <w:pPr>
        <w:pStyle w:val="FootnoteText"/>
        <w:jc w:val="both"/>
        <w:rPr>
          <w:rFonts w:ascii="Verdana" w:hAnsi="Verdana" w:cs="Arial"/>
          <w:sz w:val="18"/>
          <w:szCs w:val="18"/>
        </w:rPr>
      </w:pPr>
      <w:r w:rsidRPr="007E6E34">
        <w:rPr>
          <w:rFonts w:ascii="Verdana" w:hAnsi="Verdana" w:cs="Arial"/>
          <w:sz w:val="18"/>
          <w:szCs w:val="18"/>
        </w:rPr>
        <w:t xml:space="preserve"> </w:t>
      </w:r>
    </w:p>
    <w:p w14:paraId="37C9D870" w14:textId="77777777" w:rsidR="007E6E34" w:rsidRDefault="007E6E34" w:rsidP="007E6E34">
      <w:r>
        <w:br w:type="page"/>
      </w:r>
    </w:p>
    <w:p w14:paraId="55812444" w14:textId="77777777" w:rsidR="007E6E34" w:rsidRPr="007E6E34" w:rsidRDefault="007E6E34" w:rsidP="007E6E34">
      <w:pPr>
        <w:pStyle w:val="FootnoteText"/>
        <w:jc w:val="both"/>
        <w:rPr>
          <w:rFonts w:ascii="Verdana" w:hAnsi="Verdana" w:cs="Arial"/>
          <w:sz w:val="18"/>
          <w:szCs w:val="18"/>
        </w:rPr>
      </w:pPr>
    </w:p>
    <w:tbl>
      <w:tblPr>
        <w:tblW w:w="4965" w:type="pct"/>
        <w:tblInd w:w="108" w:type="dxa"/>
        <w:tblLook w:val="04A0" w:firstRow="1" w:lastRow="0" w:firstColumn="1" w:lastColumn="0" w:noHBand="0" w:noVBand="1"/>
      </w:tblPr>
      <w:tblGrid>
        <w:gridCol w:w="1628"/>
        <w:gridCol w:w="1206"/>
        <w:gridCol w:w="1208"/>
        <w:gridCol w:w="1235"/>
        <w:gridCol w:w="1515"/>
        <w:gridCol w:w="1241"/>
        <w:gridCol w:w="1144"/>
      </w:tblGrid>
      <w:tr w:rsidR="007E6E34" w:rsidRPr="007E6E34" w14:paraId="13BA0D0C" w14:textId="77777777" w:rsidTr="00392013">
        <w:trPr>
          <w:trHeight w:val="673"/>
        </w:trPr>
        <w:tc>
          <w:tcPr>
            <w:tcW w:w="685" w:type="pct"/>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14:paraId="56592DE7" w14:textId="77777777" w:rsidR="007E6E34" w:rsidRPr="007E6E34" w:rsidRDefault="007E6E34" w:rsidP="00392013">
            <w:pPr>
              <w:jc w:val="center"/>
              <w:rPr>
                <w:rFonts w:ascii="Verdana" w:eastAsia="Times New Roman" w:hAnsi="Verdana" w:cs="Arial"/>
                <w:b/>
                <w:bCs/>
                <w:color w:val="FFFFFF" w:themeColor="background1"/>
                <w:sz w:val="18"/>
                <w:szCs w:val="18"/>
                <w:lang w:eastAsia="en-AU"/>
              </w:rPr>
            </w:pPr>
            <w:r w:rsidRPr="007E6E34">
              <w:rPr>
                <w:rFonts w:ascii="Verdana" w:eastAsia="Times New Roman" w:hAnsi="Verdana" w:cs="Arial"/>
                <w:b/>
                <w:bCs/>
                <w:color w:val="FFFFFF" w:themeColor="background1"/>
                <w:sz w:val="18"/>
                <w:szCs w:val="18"/>
                <w:lang w:eastAsia="en-AU"/>
              </w:rPr>
              <w:t>Risk Management Requirements</w:t>
            </w:r>
          </w:p>
        </w:tc>
        <w:tc>
          <w:tcPr>
            <w:tcW w:w="719" w:type="pct"/>
            <w:tcBorders>
              <w:top w:val="single" w:sz="8" w:space="0" w:color="000000"/>
              <w:left w:val="nil"/>
              <w:bottom w:val="single" w:sz="8" w:space="0" w:color="000000"/>
              <w:right w:val="single" w:sz="8" w:space="0" w:color="000000"/>
            </w:tcBorders>
            <w:shd w:val="clear" w:color="auto" w:fill="000000" w:themeFill="text1"/>
            <w:vAlign w:val="center"/>
            <w:hideMark/>
          </w:tcPr>
          <w:p w14:paraId="3642D1A8" w14:textId="77777777" w:rsidR="007E6E34" w:rsidRPr="007E6E34" w:rsidRDefault="007E6E34" w:rsidP="00392013">
            <w:pPr>
              <w:jc w:val="center"/>
              <w:rPr>
                <w:rFonts w:ascii="Verdana" w:eastAsia="Times New Roman" w:hAnsi="Verdana" w:cs="Arial"/>
                <w:b/>
                <w:bCs/>
                <w:color w:val="FFFFFF" w:themeColor="background1"/>
                <w:sz w:val="18"/>
                <w:szCs w:val="18"/>
                <w:lang w:eastAsia="en-AU"/>
              </w:rPr>
            </w:pPr>
            <w:r w:rsidRPr="007E6E34">
              <w:rPr>
                <w:rFonts w:ascii="Verdana" w:eastAsia="Times New Roman" w:hAnsi="Verdana" w:cs="Arial"/>
                <w:b/>
                <w:bCs/>
                <w:color w:val="FFFFFF" w:themeColor="background1"/>
                <w:sz w:val="18"/>
                <w:szCs w:val="18"/>
                <w:lang w:eastAsia="en-AU"/>
              </w:rPr>
              <w:t>WWCC **</w:t>
            </w:r>
          </w:p>
        </w:tc>
        <w:tc>
          <w:tcPr>
            <w:tcW w:w="719" w:type="pct"/>
            <w:tcBorders>
              <w:top w:val="single" w:sz="8" w:space="0" w:color="000000"/>
              <w:left w:val="nil"/>
              <w:bottom w:val="single" w:sz="8" w:space="0" w:color="000000"/>
              <w:right w:val="single" w:sz="8" w:space="0" w:color="000000"/>
            </w:tcBorders>
            <w:shd w:val="clear" w:color="auto" w:fill="000000" w:themeFill="text1"/>
            <w:vAlign w:val="center"/>
            <w:hideMark/>
          </w:tcPr>
          <w:p w14:paraId="3C71F299" w14:textId="77777777" w:rsidR="007E6E34" w:rsidRPr="007E6E34" w:rsidRDefault="007E6E34" w:rsidP="00392013">
            <w:pPr>
              <w:jc w:val="center"/>
              <w:rPr>
                <w:rFonts w:ascii="Verdana" w:eastAsia="Times New Roman" w:hAnsi="Verdana" w:cs="Arial"/>
                <w:b/>
                <w:bCs/>
                <w:color w:val="FFFFFF" w:themeColor="background1"/>
                <w:sz w:val="18"/>
                <w:szCs w:val="18"/>
                <w:lang w:eastAsia="en-AU"/>
              </w:rPr>
            </w:pPr>
            <w:r w:rsidRPr="007E6E34">
              <w:rPr>
                <w:rFonts w:ascii="Verdana" w:eastAsia="Times New Roman" w:hAnsi="Verdana" w:cs="Arial"/>
                <w:b/>
                <w:bCs/>
                <w:color w:val="FFFFFF" w:themeColor="background1"/>
                <w:sz w:val="18"/>
                <w:szCs w:val="18"/>
                <w:lang w:eastAsia="en-AU"/>
              </w:rPr>
              <w:t>Interview with Child Safe questions</w:t>
            </w:r>
          </w:p>
        </w:tc>
        <w:tc>
          <w:tcPr>
            <w:tcW w:w="719" w:type="pct"/>
            <w:tcBorders>
              <w:top w:val="single" w:sz="8" w:space="0" w:color="000000"/>
              <w:left w:val="nil"/>
              <w:bottom w:val="single" w:sz="8" w:space="0" w:color="000000"/>
              <w:right w:val="single" w:sz="8" w:space="0" w:color="000000"/>
            </w:tcBorders>
            <w:shd w:val="clear" w:color="auto" w:fill="000000" w:themeFill="text1"/>
            <w:vAlign w:val="center"/>
            <w:hideMark/>
          </w:tcPr>
          <w:p w14:paraId="7A74A5E1" w14:textId="77777777" w:rsidR="007E6E34" w:rsidRPr="007E6E34" w:rsidRDefault="007E6E34" w:rsidP="00392013">
            <w:pPr>
              <w:jc w:val="center"/>
              <w:rPr>
                <w:rFonts w:ascii="Verdana" w:eastAsia="Times New Roman" w:hAnsi="Verdana" w:cs="Arial"/>
                <w:b/>
                <w:bCs/>
                <w:color w:val="FFFFFF" w:themeColor="background1"/>
                <w:sz w:val="18"/>
                <w:szCs w:val="18"/>
                <w:lang w:eastAsia="en-AU"/>
              </w:rPr>
            </w:pPr>
            <w:r w:rsidRPr="007E6E34">
              <w:rPr>
                <w:rFonts w:ascii="Verdana" w:eastAsia="Times New Roman" w:hAnsi="Verdana" w:cs="Arial"/>
                <w:b/>
                <w:bCs/>
                <w:color w:val="FFFFFF" w:themeColor="background1"/>
                <w:sz w:val="18"/>
                <w:szCs w:val="18"/>
                <w:lang w:eastAsia="en-AU"/>
              </w:rPr>
              <w:t>Reference with Child Safe questions</w:t>
            </w:r>
          </w:p>
        </w:tc>
        <w:tc>
          <w:tcPr>
            <w:tcW w:w="719" w:type="pct"/>
            <w:tcBorders>
              <w:top w:val="single" w:sz="8" w:space="0" w:color="000000"/>
              <w:left w:val="nil"/>
              <w:bottom w:val="single" w:sz="8" w:space="0" w:color="000000"/>
              <w:right w:val="single" w:sz="8" w:space="0" w:color="000000"/>
            </w:tcBorders>
            <w:shd w:val="clear" w:color="auto" w:fill="000000" w:themeFill="text1"/>
            <w:vAlign w:val="center"/>
            <w:hideMark/>
          </w:tcPr>
          <w:p w14:paraId="680CA1D2" w14:textId="77777777" w:rsidR="007E6E34" w:rsidRPr="007E6E34" w:rsidRDefault="007E6E34" w:rsidP="00392013">
            <w:pPr>
              <w:jc w:val="center"/>
              <w:rPr>
                <w:rFonts w:ascii="Verdana" w:eastAsia="Times New Roman" w:hAnsi="Verdana" w:cs="Arial"/>
                <w:b/>
                <w:bCs/>
                <w:color w:val="FFFFFF" w:themeColor="background1"/>
                <w:sz w:val="18"/>
                <w:szCs w:val="18"/>
                <w:lang w:eastAsia="en-AU"/>
              </w:rPr>
            </w:pPr>
            <w:r w:rsidRPr="007E6E34">
              <w:rPr>
                <w:rFonts w:ascii="Verdana" w:eastAsia="Times New Roman" w:hAnsi="Verdana" w:cs="Arial"/>
                <w:b/>
                <w:bCs/>
                <w:color w:val="FFFFFF" w:themeColor="background1"/>
                <w:sz w:val="18"/>
                <w:szCs w:val="18"/>
                <w:lang w:eastAsia="en-AU"/>
              </w:rPr>
              <w:t>Briefing on Child Safe Sport Commitment</w:t>
            </w:r>
          </w:p>
        </w:tc>
        <w:tc>
          <w:tcPr>
            <w:tcW w:w="719" w:type="pct"/>
            <w:tcBorders>
              <w:top w:val="single" w:sz="8" w:space="0" w:color="000000"/>
              <w:left w:val="nil"/>
              <w:bottom w:val="single" w:sz="8" w:space="0" w:color="000000"/>
              <w:right w:val="single" w:sz="8" w:space="0" w:color="000000"/>
            </w:tcBorders>
            <w:shd w:val="clear" w:color="auto" w:fill="000000" w:themeFill="text1"/>
            <w:vAlign w:val="center"/>
            <w:hideMark/>
          </w:tcPr>
          <w:p w14:paraId="47A8E382" w14:textId="77777777" w:rsidR="007E6E34" w:rsidRPr="007E6E34" w:rsidRDefault="007E6E34" w:rsidP="00392013">
            <w:pPr>
              <w:jc w:val="center"/>
              <w:rPr>
                <w:rFonts w:ascii="Verdana" w:eastAsia="Times New Roman" w:hAnsi="Verdana" w:cs="Arial"/>
                <w:b/>
                <w:bCs/>
                <w:color w:val="FFFFFF" w:themeColor="background1"/>
                <w:sz w:val="18"/>
                <w:szCs w:val="18"/>
                <w:lang w:eastAsia="en-AU"/>
              </w:rPr>
            </w:pPr>
            <w:r w:rsidRPr="007E6E34">
              <w:rPr>
                <w:rFonts w:ascii="Verdana" w:eastAsia="Times New Roman" w:hAnsi="Verdana" w:cs="Arial"/>
                <w:b/>
                <w:bCs/>
                <w:color w:val="FFFFFF" w:themeColor="background1"/>
                <w:sz w:val="18"/>
                <w:szCs w:val="18"/>
                <w:lang w:eastAsia="en-AU"/>
              </w:rPr>
              <w:t>Signed Code of Behaviour</w:t>
            </w:r>
          </w:p>
        </w:tc>
        <w:tc>
          <w:tcPr>
            <w:tcW w:w="719" w:type="pct"/>
            <w:tcBorders>
              <w:top w:val="single" w:sz="8" w:space="0" w:color="000000"/>
              <w:left w:val="nil"/>
              <w:bottom w:val="single" w:sz="8" w:space="0" w:color="000000"/>
              <w:right w:val="single" w:sz="8" w:space="0" w:color="000000"/>
            </w:tcBorders>
            <w:shd w:val="clear" w:color="auto" w:fill="000000" w:themeFill="text1"/>
            <w:vAlign w:val="center"/>
            <w:hideMark/>
          </w:tcPr>
          <w:p w14:paraId="352CD37C" w14:textId="77777777" w:rsidR="007E6E34" w:rsidRPr="007E6E34" w:rsidRDefault="007E6E34" w:rsidP="00392013">
            <w:pPr>
              <w:jc w:val="center"/>
              <w:rPr>
                <w:rFonts w:ascii="Verdana" w:eastAsia="Times New Roman" w:hAnsi="Verdana" w:cs="Arial"/>
                <w:b/>
                <w:bCs/>
                <w:color w:val="FFFFFF" w:themeColor="background1"/>
                <w:sz w:val="18"/>
                <w:szCs w:val="18"/>
                <w:lang w:eastAsia="en-AU"/>
              </w:rPr>
            </w:pPr>
            <w:r w:rsidRPr="007E6E34">
              <w:rPr>
                <w:rFonts w:ascii="Verdana" w:eastAsia="Times New Roman" w:hAnsi="Verdana" w:cs="Arial"/>
                <w:b/>
                <w:bCs/>
                <w:color w:val="FFFFFF" w:themeColor="background1"/>
                <w:sz w:val="18"/>
                <w:szCs w:val="18"/>
                <w:lang w:eastAsia="en-AU"/>
              </w:rPr>
              <w:t>Child Safe Course (e.g. Play by the Rules)</w:t>
            </w:r>
          </w:p>
        </w:tc>
      </w:tr>
      <w:tr w:rsidR="007E6E34" w:rsidRPr="007E6E34" w14:paraId="3A159C57" w14:textId="77777777" w:rsidTr="00392013">
        <w:trPr>
          <w:trHeight w:val="315"/>
        </w:trPr>
        <w:tc>
          <w:tcPr>
            <w:tcW w:w="685" w:type="pct"/>
            <w:tcBorders>
              <w:top w:val="nil"/>
              <w:left w:val="single" w:sz="8" w:space="0" w:color="000000"/>
              <w:bottom w:val="single" w:sz="8" w:space="0" w:color="000000"/>
              <w:right w:val="single" w:sz="8" w:space="0" w:color="000000"/>
            </w:tcBorders>
            <w:shd w:val="clear" w:color="000000" w:fill="92D050"/>
            <w:vAlign w:val="center"/>
            <w:hideMark/>
          </w:tcPr>
          <w:p w14:paraId="63934665" w14:textId="77777777" w:rsidR="007E6E34" w:rsidRPr="007E6E34" w:rsidRDefault="007E6E34" w:rsidP="00392013">
            <w:pPr>
              <w:jc w:val="both"/>
              <w:rPr>
                <w:rFonts w:ascii="Verdana" w:eastAsia="Times New Roman" w:hAnsi="Verdana" w:cs="Arial"/>
                <w:b/>
                <w:bCs/>
                <w:color w:val="000000"/>
                <w:szCs w:val="20"/>
                <w:lang w:eastAsia="en-AU"/>
              </w:rPr>
            </w:pPr>
            <w:r w:rsidRPr="007E6E34">
              <w:rPr>
                <w:rFonts w:ascii="Verdana" w:eastAsia="Times New Roman" w:hAnsi="Verdana" w:cs="Arial"/>
                <w:b/>
                <w:bCs/>
                <w:color w:val="000000"/>
                <w:szCs w:val="20"/>
                <w:lang w:eastAsia="en-AU"/>
              </w:rPr>
              <w:t>Minimal</w:t>
            </w:r>
          </w:p>
        </w:tc>
        <w:tc>
          <w:tcPr>
            <w:tcW w:w="719" w:type="pct"/>
            <w:tcBorders>
              <w:top w:val="nil"/>
              <w:left w:val="nil"/>
              <w:bottom w:val="single" w:sz="8" w:space="0" w:color="000000"/>
              <w:right w:val="single" w:sz="8" w:space="0" w:color="000000"/>
            </w:tcBorders>
            <w:shd w:val="clear" w:color="auto" w:fill="auto"/>
            <w:vAlign w:val="center"/>
            <w:hideMark/>
          </w:tcPr>
          <w:p w14:paraId="24008402"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N</w:t>
            </w:r>
          </w:p>
        </w:tc>
        <w:tc>
          <w:tcPr>
            <w:tcW w:w="719" w:type="pct"/>
            <w:tcBorders>
              <w:top w:val="nil"/>
              <w:left w:val="nil"/>
              <w:bottom w:val="single" w:sz="8" w:space="0" w:color="000000"/>
              <w:right w:val="single" w:sz="8" w:space="0" w:color="000000"/>
            </w:tcBorders>
            <w:shd w:val="clear" w:color="auto" w:fill="auto"/>
            <w:vAlign w:val="center"/>
            <w:hideMark/>
          </w:tcPr>
          <w:p w14:paraId="42D5091C"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N</w:t>
            </w:r>
          </w:p>
        </w:tc>
        <w:tc>
          <w:tcPr>
            <w:tcW w:w="719" w:type="pct"/>
            <w:tcBorders>
              <w:top w:val="nil"/>
              <w:left w:val="nil"/>
              <w:bottom w:val="single" w:sz="8" w:space="0" w:color="000000"/>
              <w:right w:val="single" w:sz="8" w:space="0" w:color="000000"/>
            </w:tcBorders>
            <w:shd w:val="clear" w:color="auto" w:fill="auto"/>
            <w:vAlign w:val="center"/>
            <w:hideMark/>
          </w:tcPr>
          <w:p w14:paraId="01CB3C7C"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6CDC1532"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52260930"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N</w:t>
            </w:r>
          </w:p>
        </w:tc>
        <w:tc>
          <w:tcPr>
            <w:tcW w:w="719" w:type="pct"/>
            <w:tcBorders>
              <w:top w:val="nil"/>
              <w:left w:val="nil"/>
              <w:bottom w:val="single" w:sz="8" w:space="0" w:color="000000"/>
              <w:right w:val="single" w:sz="8" w:space="0" w:color="000000"/>
            </w:tcBorders>
            <w:shd w:val="clear" w:color="auto" w:fill="auto"/>
            <w:vAlign w:val="center"/>
            <w:hideMark/>
          </w:tcPr>
          <w:p w14:paraId="183B681B"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N</w:t>
            </w:r>
          </w:p>
        </w:tc>
      </w:tr>
      <w:tr w:rsidR="007E6E34" w:rsidRPr="007E6E34" w14:paraId="3D13AE86" w14:textId="77777777" w:rsidTr="00392013">
        <w:trPr>
          <w:trHeight w:val="315"/>
        </w:trPr>
        <w:tc>
          <w:tcPr>
            <w:tcW w:w="685" w:type="pct"/>
            <w:tcBorders>
              <w:top w:val="nil"/>
              <w:left w:val="single" w:sz="8" w:space="0" w:color="000000"/>
              <w:bottom w:val="single" w:sz="8" w:space="0" w:color="000000"/>
              <w:right w:val="single" w:sz="8" w:space="0" w:color="000000"/>
            </w:tcBorders>
            <w:shd w:val="clear" w:color="000000" w:fill="FFFF00"/>
            <w:vAlign w:val="center"/>
            <w:hideMark/>
          </w:tcPr>
          <w:p w14:paraId="6A1B88D9" w14:textId="77777777" w:rsidR="007E6E34" w:rsidRPr="007E6E34" w:rsidRDefault="007E6E34" w:rsidP="00392013">
            <w:pPr>
              <w:jc w:val="both"/>
              <w:rPr>
                <w:rFonts w:ascii="Verdana" w:eastAsia="Times New Roman" w:hAnsi="Verdana" w:cs="Arial"/>
                <w:b/>
                <w:bCs/>
                <w:color w:val="000000"/>
                <w:szCs w:val="20"/>
                <w:lang w:eastAsia="en-AU"/>
              </w:rPr>
            </w:pPr>
            <w:r w:rsidRPr="007E6E34">
              <w:rPr>
                <w:rFonts w:ascii="Verdana" w:eastAsia="Times New Roman" w:hAnsi="Verdana" w:cs="Arial"/>
                <w:b/>
                <w:bCs/>
                <w:color w:val="000000"/>
                <w:szCs w:val="20"/>
                <w:lang w:eastAsia="en-AU"/>
              </w:rPr>
              <w:t>Low</w:t>
            </w:r>
          </w:p>
        </w:tc>
        <w:tc>
          <w:tcPr>
            <w:tcW w:w="719" w:type="pct"/>
            <w:tcBorders>
              <w:top w:val="nil"/>
              <w:left w:val="nil"/>
              <w:bottom w:val="single" w:sz="8" w:space="0" w:color="000000"/>
              <w:right w:val="single" w:sz="8" w:space="0" w:color="000000"/>
            </w:tcBorders>
            <w:shd w:val="clear" w:color="auto" w:fill="auto"/>
            <w:vAlign w:val="center"/>
            <w:hideMark/>
          </w:tcPr>
          <w:p w14:paraId="3D5DE578"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5638F101"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N</w:t>
            </w:r>
          </w:p>
        </w:tc>
        <w:tc>
          <w:tcPr>
            <w:tcW w:w="719" w:type="pct"/>
            <w:tcBorders>
              <w:top w:val="nil"/>
              <w:left w:val="nil"/>
              <w:bottom w:val="single" w:sz="8" w:space="0" w:color="000000"/>
              <w:right w:val="single" w:sz="8" w:space="0" w:color="000000"/>
            </w:tcBorders>
            <w:shd w:val="clear" w:color="auto" w:fill="auto"/>
            <w:vAlign w:val="center"/>
            <w:hideMark/>
          </w:tcPr>
          <w:p w14:paraId="618286FB"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6781404B"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648C79C6"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7C289CC8"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N</w:t>
            </w:r>
          </w:p>
        </w:tc>
      </w:tr>
      <w:tr w:rsidR="007E6E34" w:rsidRPr="007E6E34" w14:paraId="25CADEB5" w14:textId="77777777" w:rsidTr="00392013">
        <w:trPr>
          <w:trHeight w:val="315"/>
        </w:trPr>
        <w:tc>
          <w:tcPr>
            <w:tcW w:w="685" w:type="pct"/>
            <w:tcBorders>
              <w:top w:val="nil"/>
              <w:left w:val="single" w:sz="8" w:space="0" w:color="000000"/>
              <w:bottom w:val="single" w:sz="8" w:space="0" w:color="000000"/>
              <w:right w:val="single" w:sz="8" w:space="0" w:color="000000"/>
            </w:tcBorders>
            <w:shd w:val="clear" w:color="000000" w:fill="FFC000"/>
            <w:vAlign w:val="center"/>
            <w:hideMark/>
          </w:tcPr>
          <w:p w14:paraId="371B2CE9" w14:textId="77777777" w:rsidR="007E6E34" w:rsidRPr="007E6E34" w:rsidRDefault="007E6E34" w:rsidP="00392013">
            <w:pPr>
              <w:jc w:val="both"/>
              <w:rPr>
                <w:rFonts w:ascii="Verdana" w:eastAsia="Times New Roman" w:hAnsi="Verdana" w:cs="Arial"/>
                <w:b/>
                <w:bCs/>
                <w:color w:val="000000"/>
                <w:szCs w:val="20"/>
                <w:lang w:eastAsia="en-AU"/>
              </w:rPr>
            </w:pPr>
            <w:r w:rsidRPr="007E6E34">
              <w:rPr>
                <w:rFonts w:ascii="Verdana" w:eastAsia="Times New Roman" w:hAnsi="Verdana" w:cs="Arial"/>
                <w:b/>
                <w:bCs/>
                <w:color w:val="000000"/>
                <w:szCs w:val="20"/>
                <w:lang w:eastAsia="en-AU"/>
              </w:rPr>
              <w:t>Medium</w:t>
            </w:r>
          </w:p>
        </w:tc>
        <w:tc>
          <w:tcPr>
            <w:tcW w:w="719" w:type="pct"/>
            <w:tcBorders>
              <w:top w:val="nil"/>
              <w:left w:val="nil"/>
              <w:bottom w:val="single" w:sz="8" w:space="0" w:color="000000"/>
              <w:right w:val="single" w:sz="8" w:space="0" w:color="000000"/>
            </w:tcBorders>
            <w:shd w:val="clear" w:color="auto" w:fill="auto"/>
            <w:vAlign w:val="center"/>
            <w:hideMark/>
          </w:tcPr>
          <w:p w14:paraId="2896C581"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3B23BE0E"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653EF0E8"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3AACDB9C"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1471B5A8"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6952BA88"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N</w:t>
            </w:r>
          </w:p>
        </w:tc>
      </w:tr>
      <w:tr w:rsidR="007E6E34" w:rsidRPr="007E6E34" w14:paraId="0FA48520" w14:textId="77777777" w:rsidTr="00392013">
        <w:trPr>
          <w:trHeight w:val="315"/>
        </w:trPr>
        <w:tc>
          <w:tcPr>
            <w:tcW w:w="685" w:type="pct"/>
            <w:tcBorders>
              <w:top w:val="nil"/>
              <w:left w:val="single" w:sz="8" w:space="0" w:color="000000"/>
              <w:bottom w:val="single" w:sz="8" w:space="0" w:color="000000"/>
              <w:right w:val="single" w:sz="8" w:space="0" w:color="000000"/>
            </w:tcBorders>
            <w:shd w:val="clear" w:color="000000" w:fill="FF0000"/>
            <w:vAlign w:val="center"/>
            <w:hideMark/>
          </w:tcPr>
          <w:p w14:paraId="72CE7D6C" w14:textId="77777777" w:rsidR="007E6E34" w:rsidRPr="007E6E34" w:rsidRDefault="007E6E34" w:rsidP="00392013">
            <w:pPr>
              <w:jc w:val="both"/>
              <w:rPr>
                <w:rFonts w:ascii="Verdana" w:eastAsia="Times New Roman" w:hAnsi="Verdana" w:cs="Arial"/>
                <w:b/>
                <w:bCs/>
                <w:color w:val="000000"/>
                <w:szCs w:val="20"/>
                <w:lang w:eastAsia="en-AU"/>
              </w:rPr>
            </w:pPr>
            <w:r w:rsidRPr="007E6E34">
              <w:rPr>
                <w:rFonts w:ascii="Verdana" w:eastAsia="Times New Roman" w:hAnsi="Verdana" w:cs="Arial"/>
                <w:b/>
                <w:bCs/>
                <w:color w:val="000000"/>
                <w:szCs w:val="20"/>
                <w:lang w:eastAsia="en-AU"/>
              </w:rPr>
              <w:t>High</w:t>
            </w:r>
          </w:p>
        </w:tc>
        <w:tc>
          <w:tcPr>
            <w:tcW w:w="719" w:type="pct"/>
            <w:tcBorders>
              <w:top w:val="nil"/>
              <w:left w:val="nil"/>
              <w:bottom w:val="single" w:sz="8" w:space="0" w:color="000000"/>
              <w:right w:val="single" w:sz="8" w:space="0" w:color="000000"/>
            </w:tcBorders>
            <w:shd w:val="clear" w:color="auto" w:fill="auto"/>
            <w:vAlign w:val="center"/>
            <w:hideMark/>
          </w:tcPr>
          <w:p w14:paraId="76AE96DC"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22DE753A"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4B43FCEC"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0A4AD52F"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73E131AE"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c>
          <w:tcPr>
            <w:tcW w:w="719" w:type="pct"/>
            <w:tcBorders>
              <w:top w:val="nil"/>
              <w:left w:val="nil"/>
              <w:bottom w:val="single" w:sz="8" w:space="0" w:color="000000"/>
              <w:right w:val="single" w:sz="8" w:space="0" w:color="000000"/>
            </w:tcBorders>
            <w:shd w:val="clear" w:color="auto" w:fill="auto"/>
            <w:vAlign w:val="center"/>
            <w:hideMark/>
          </w:tcPr>
          <w:p w14:paraId="213BD69A" w14:textId="77777777" w:rsidR="007E6E34" w:rsidRPr="007E6E34" w:rsidRDefault="007E6E34" w:rsidP="00392013">
            <w:pPr>
              <w:jc w:val="center"/>
              <w:rPr>
                <w:rFonts w:ascii="Verdana" w:eastAsia="Times New Roman" w:hAnsi="Verdana" w:cs="Arial"/>
                <w:color w:val="000000"/>
                <w:szCs w:val="20"/>
                <w:lang w:eastAsia="en-AU"/>
              </w:rPr>
            </w:pPr>
            <w:r w:rsidRPr="007E6E34">
              <w:rPr>
                <w:rFonts w:ascii="Verdana" w:eastAsia="Times New Roman" w:hAnsi="Verdana" w:cs="Arial"/>
                <w:color w:val="000000"/>
                <w:szCs w:val="20"/>
                <w:lang w:eastAsia="en-AU"/>
              </w:rPr>
              <w:t>Y</w:t>
            </w:r>
          </w:p>
        </w:tc>
      </w:tr>
    </w:tbl>
    <w:p w14:paraId="3593D26D" w14:textId="77777777" w:rsidR="007E6E34" w:rsidRPr="007E6E34" w:rsidRDefault="007E6E34" w:rsidP="007E6E34">
      <w:pPr>
        <w:autoSpaceDE w:val="0"/>
        <w:autoSpaceDN w:val="0"/>
        <w:adjustRightInd w:val="0"/>
        <w:jc w:val="both"/>
        <w:rPr>
          <w:rFonts w:ascii="Verdana" w:eastAsia="Calibri" w:hAnsi="Verdana" w:cs="Calibri"/>
          <w:szCs w:val="20"/>
        </w:rPr>
      </w:pPr>
      <w:r w:rsidRPr="007E6E34">
        <w:rPr>
          <w:rFonts w:ascii="Verdana" w:eastAsia="Calibri" w:hAnsi="Verdana" w:cs="Calibri"/>
          <w:szCs w:val="20"/>
        </w:rPr>
        <w:t>**Depending on the WWCC legislation in the jurisdiction the staff, volunteer or contractor is working in</w:t>
      </w:r>
    </w:p>
    <w:p w14:paraId="02FC631D" w14:textId="77777777" w:rsidR="007E6E34" w:rsidRPr="007E6E34" w:rsidRDefault="007E6E34" w:rsidP="007E6E34">
      <w:pPr>
        <w:rPr>
          <w:rFonts w:ascii="Verdana" w:eastAsia="Calibri" w:hAnsi="Verdana" w:cs="Times New Roman"/>
          <w:lang w:eastAsia="en-AU"/>
        </w:rPr>
      </w:pPr>
      <w:r w:rsidRPr="007E6E34">
        <w:rPr>
          <w:rFonts w:ascii="Verdana" w:eastAsia="Calibri" w:hAnsi="Verdana" w:cs="Times New Roman"/>
          <w:lang w:eastAsia="en-AU"/>
        </w:rPr>
        <w:br w:type="page"/>
      </w:r>
    </w:p>
    <w:p w14:paraId="2772F5E6" w14:textId="77777777" w:rsidR="007E6E34" w:rsidRPr="007E6E34" w:rsidRDefault="007E6E34" w:rsidP="007E6E34">
      <w:pPr>
        <w:spacing w:line="360" w:lineRule="auto"/>
        <w:rPr>
          <w:rFonts w:ascii="Verdana" w:eastAsia="Times New Roman" w:hAnsi="Verdana" w:cs="Times New Roman"/>
          <w:b/>
          <w:color w:val="000000"/>
          <w:szCs w:val="20"/>
          <w:lang w:eastAsia="en-AU"/>
        </w:rPr>
      </w:pPr>
    </w:p>
    <w:p w14:paraId="00505266" w14:textId="77777777" w:rsidR="007E6E34" w:rsidRPr="007E6E34" w:rsidRDefault="007E6E34" w:rsidP="007E6E34">
      <w:pPr>
        <w:widowControl w:val="0"/>
        <w:suppressAutoHyphens/>
        <w:autoSpaceDE w:val="0"/>
        <w:autoSpaceDN w:val="0"/>
        <w:adjustRightInd w:val="0"/>
        <w:spacing w:after="40" w:line="360" w:lineRule="auto"/>
        <w:jc w:val="both"/>
        <w:textAlignment w:val="center"/>
        <w:rPr>
          <w:rFonts w:ascii="Verdana" w:eastAsia="Times New Roman" w:hAnsi="Verdana" w:cs="Times New Roman"/>
          <w:b/>
          <w:color w:val="000000"/>
          <w:szCs w:val="20"/>
          <w:lang w:eastAsia="en-AU"/>
        </w:rPr>
      </w:pPr>
      <w:r w:rsidRPr="007E6E34">
        <w:rPr>
          <w:rFonts w:ascii="Verdana" w:eastAsia="Times New Roman" w:hAnsi="Verdana" w:cs="Times New Roman"/>
          <w:b/>
          <w:color w:val="000000"/>
          <w:szCs w:val="20"/>
          <w:lang w:eastAsia="en-AU"/>
        </w:rPr>
        <w:t>Minors</w:t>
      </w:r>
    </w:p>
    <w:p w14:paraId="2475D55E" w14:textId="77777777" w:rsidR="007E6E34" w:rsidRPr="007E6E34" w:rsidRDefault="007E6E34" w:rsidP="007E6E34">
      <w:pPr>
        <w:widowControl w:val="0"/>
        <w:suppressAutoHyphens/>
        <w:autoSpaceDE w:val="0"/>
        <w:autoSpaceDN w:val="0"/>
        <w:adjustRightInd w:val="0"/>
        <w:spacing w:after="6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szCs w:val="20"/>
          <w:lang w:eastAsia="en-AU"/>
        </w:rPr>
        <w:t>We have adopted a policy applying to minors who work with children and young people in our care, which:</w:t>
      </w:r>
    </w:p>
    <w:p w14:paraId="57874779" w14:textId="77777777" w:rsidR="007E6E34" w:rsidRPr="007E6E34" w:rsidRDefault="007E6E34" w:rsidP="007E6E34">
      <w:pPr>
        <w:widowControl w:val="0"/>
        <w:suppressAutoHyphens/>
        <w:autoSpaceDE w:val="0"/>
        <w:autoSpaceDN w:val="0"/>
        <w:adjustRightInd w:val="0"/>
        <w:spacing w:after="6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E30D61"/>
          <w:szCs w:val="20"/>
          <w:lang w:eastAsia="en-AU"/>
        </w:rPr>
        <w:t>[x select/adapt the option(s) that apply in the jurisdictions in which your organisation operates x]</w:t>
      </w:r>
    </w:p>
    <w:p w14:paraId="7BCDCA64" w14:textId="77777777" w:rsidR="007E6E34" w:rsidRPr="007E6E34" w:rsidRDefault="007E6E34" w:rsidP="007E6E34">
      <w:pPr>
        <w:widowControl w:val="0"/>
        <w:suppressAutoHyphens/>
        <w:autoSpaceDE w:val="0"/>
        <w:autoSpaceDN w:val="0"/>
        <w:adjustRightInd w:val="0"/>
        <w:spacing w:after="57" w:line="360" w:lineRule="auto"/>
        <w:ind w:left="320" w:hanging="32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position w:val="-2"/>
          <w:szCs w:val="20"/>
          <w:lang w:eastAsia="en-AU"/>
        </w:rPr>
        <w:t>•</w:t>
      </w:r>
      <w:r w:rsidRPr="007E6E34">
        <w:rPr>
          <w:rFonts w:ascii="Verdana" w:eastAsia="Times New Roman" w:hAnsi="Verdana" w:cs="Times New Roman"/>
          <w:color w:val="000000"/>
          <w:position w:val="-2"/>
          <w:szCs w:val="20"/>
          <w:lang w:eastAsia="en-AU"/>
        </w:rPr>
        <w:tab/>
      </w:r>
      <w:r w:rsidRPr="007E6E34">
        <w:rPr>
          <w:rFonts w:ascii="Verdana" w:eastAsia="Times New Roman" w:hAnsi="Verdana" w:cs="Times New Roman"/>
          <w:color w:val="000000"/>
          <w:szCs w:val="20"/>
          <w:lang w:eastAsia="en-AU"/>
        </w:rPr>
        <w:t>requires our organisation to comply with any ‘working with children’ check legislation that applies across the jurisdiction(s) in which we operate and undertake such checks for all minors working with children and young people in our care.</w:t>
      </w:r>
    </w:p>
    <w:p w14:paraId="20DA4B93"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b/>
          <w:color w:val="E30D61"/>
          <w:szCs w:val="20"/>
          <w:lang w:eastAsia="en-AU"/>
        </w:rPr>
        <w:t>OR</w:t>
      </w:r>
    </w:p>
    <w:p w14:paraId="719219F2" w14:textId="77777777" w:rsidR="007E6E34" w:rsidRPr="007E6E34" w:rsidRDefault="007E6E34" w:rsidP="007E6E34">
      <w:pPr>
        <w:widowControl w:val="0"/>
        <w:suppressAutoHyphens/>
        <w:autoSpaceDE w:val="0"/>
        <w:autoSpaceDN w:val="0"/>
        <w:adjustRightInd w:val="0"/>
        <w:spacing w:after="57" w:line="360" w:lineRule="auto"/>
        <w:ind w:left="320" w:hanging="32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position w:val="-2"/>
          <w:szCs w:val="20"/>
          <w:lang w:eastAsia="en-AU"/>
        </w:rPr>
        <w:t>•</w:t>
      </w:r>
      <w:r w:rsidRPr="007E6E34">
        <w:rPr>
          <w:rFonts w:ascii="Verdana" w:eastAsia="Times New Roman" w:hAnsi="Verdana" w:cs="Times New Roman"/>
          <w:color w:val="000000"/>
          <w:position w:val="-2"/>
          <w:szCs w:val="20"/>
          <w:lang w:eastAsia="en-AU"/>
        </w:rPr>
        <w:tab/>
      </w:r>
      <w:r w:rsidRPr="007E6E34">
        <w:rPr>
          <w:rFonts w:ascii="Verdana" w:eastAsia="Times New Roman" w:hAnsi="Verdana" w:cs="Times New Roman"/>
          <w:color w:val="000000"/>
          <w:szCs w:val="20"/>
          <w:lang w:eastAsia="en-AU"/>
        </w:rPr>
        <w:t>requires our organisation to comply with any ‘working with children’ check legislation that specifically exempts minors from undergoing such checks and so we require those minors to undergo a ‘national criminal history record’ check.</w:t>
      </w:r>
    </w:p>
    <w:p w14:paraId="0CFA4710" w14:textId="77777777" w:rsidR="007E6E34" w:rsidRPr="007E6E34" w:rsidRDefault="007E6E34" w:rsidP="007E6E34">
      <w:pPr>
        <w:widowControl w:val="0"/>
        <w:suppressAutoHyphens/>
        <w:autoSpaceDE w:val="0"/>
        <w:autoSpaceDN w:val="0"/>
        <w:adjustRightInd w:val="0"/>
        <w:spacing w:after="170" w:line="360" w:lineRule="auto"/>
        <w:jc w:val="both"/>
        <w:textAlignment w:val="center"/>
        <w:rPr>
          <w:rFonts w:ascii="Verdana" w:eastAsia="Times New Roman" w:hAnsi="Verdana" w:cs="Times New Roman"/>
          <w:b/>
          <w:color w:val="E30D61"/>
          <w:szCs w:val="20"/>
          <w:lang w:eastAsia="en-AU"/>
        </w:rPr>
      </w:pPr>
      <w:r w:rsidRPr="007E6E34">
        <w:rPr>
          <w:rFonts w:ascii="Verdana" w:eastAsia="Times New Roman" w:hAnsi="Verdana" w:cs="Times New Roman"/>
          <w:b/>
          <w:color w:val="E30D61"/>
          <w:szCs w:val="20"/>
          <w:lang w:eastAsia="en-AU"/>
        </w:rPr>
        <w:t>OR</w:t>
      </w:r>
    </w:p>
    <w:p w14:paraId="7884E4E2" w14:textId="77777777" w:rsidR="007E6E34" w:rsidRPr="007E6E34" w:rsidRDefault="007E6E34" w:rsidP="007E6E34">
      <w:pPr>
        <w:widowControl w:val="0"/>
        <w:suppressAutoHyphens/>
        <w:autoSpaceDE w:val="0"/>
        <w:autoSpaceDN w:val="0"/>
        <w:adjustRightInd w:val="0"/>
        <w:spacing w:after="57" w:line="360" w:lineRule="auto"/>
        <w:ind w:left="320" w:hanging="32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color w:val="000000"/>
          <w:position w:val="-2"/>
          <w:szCs w:val="20"/>
          <w:lang w:eastAsia="en-AU"/>
        </w:rPr>
        <w:t>•</w:t>
      </w:r>
      <w:r w:rsidRPr="007E6E34">
        <w:rPr>
          <w:rFonts w:ascii="Verdana" w:eastAsia="Times New Roman" w:hAnsi="Verdana" w:cs="Times New Roman"/>
          <w:color w:val="000000"/>
          <w:position w:val="-2"/>
          <w:szCs w:val="20"/>
          <w:lang w:eastAsia="en-AU"/>
        </w:rPr>
        <w:tab/>
      </w:r>
      <w:r w:rsidRPr="007E6E34">
        <w:rPr>
          <w:rFonts w:ascii="Verdana" w:eastAsia="Times New Roman" w:hAnsi="Verdana" w:cs="Times New Roman"/>
          <w:color w:val="000000"/>
          <w:szCs w:val="20"/>
          <w:lang w:eastAsia="en-AU"/>
        </w:rPr>
        <w:t>requires our organisation to comply with any ‘working with children’ check and ‘national criminal history record’ check guidelines that specifically exempts minors from undergoing such checks and so we require those minors to be subject to more comprehensive:</w:t>
      </w:r>
    </w:p>
    <w:p w14:paraId="1D4DBB86" w14:textId="77777777" w:rsidR="007E6E34" w:rsidRPr="007E6E34" w:rsidRDefault="007E6E34" w:rsidP="007E6E34">
      <w:pPr>
        <w:widowControl w:val="0"/>
        <w:suppressAutoHyphens/>
        <w:autoSpaceDE w:val="0"/>
        <w:autoSpaceDN w:val="0"/>
        <w:adjustRightInd w:val="0"/>
        <w:spacing w:after="57" w:line="360" w:lineRule="auto"/>
        <w:ind w:left="709" w:hanging="320"/>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b/>
          <w:color w:val="000000"/>
          <w:szCs w:val="20"/>
          <w:lang w:eastAsia="en-AU"/>
        </w:rPr>
        <w:t>-</w:t>
      </w:r>
      <w:r w:rsidRPr="007E6E34">
        <w:rPr>
          <w:rFonts w:ascii="Verdana" w:eastAsia="Times New Roman" w:hAnsi="Verdana" w:cs="Times New Roman"/>
          <w:color w:val="000000"/>
          <w:szCs w:val="20"/>
          <w:lang w:eastAsia="en-AU"/>
        </w:rPr>
        <w:tab/>
        <w:t>screening during recruitment interviews and reference checks</w:t>
      </w:r>
    </w:p>
    <w:p w14:paraId="4A1FBC40" w14:textId="77777777" w:rsidR="007E6E34" w:rsidRPr="007E6E34" w:rsidRDefault="007E6E34" w:rsidP="007E6E34">
      <w:pPr>
        <w:widowControl w:val="0"/>
        <w:suppressAutoHyphens/>
        <w:autoSpaceDE w:val="0"/>
        <w:autoSpaceDN w:val="0"/>
        <w:adjustRightInd w:val="0"/>
        <w:spacing w:after="170" w:line="360" w:lineRule="auto"/>
        <w:ind w:left="709" w:hanging="318"/>
        <w:jc w:val="both"/>
        <w:textAlignment w:val="center"/>
        <w:rPr>
          <w:rFonts w:ascii="Verdana" w:eastAsia="Times New Roman" w:hAnsi="Verdana" w:cs="Times New Roman"/>
          <w:color w:val="000000"/>
          <w:szCs w:val="20"/>
          <w:lang w:eastAsia="en-AU"/>
        </w:rPr>
      </w:pPr>
      <w:r w:rsidRPr="007E6E34">
        <w:rPr>
          <w:rFonts w:ascii="Verdana" w:eastAsia="Times New Roman" w:hAnsi="Verdana" w:cs="Times New Roman"/>
          <w:b/>
          <w:color w:val="000000"/>
          <w:szCs w:val="20"/>
          <w:lang w:eastAsia="en-AU"/>
        </w:rPr>
        <w:t>-</w:t>
      </w:r>
      <w:r w:rsidRPr="007E6E34">
        <w:rPr>
          <w:rFonts w:ascii="Verdana" w:eastAsia="Times New Roman" w:hAnsi="Verdana" w:cs="Times New Roman"/>
          <w:color w:val="000000"/>
          <w:szCs w:val="20"/>
          <w:lang w:eastAsia="en-AU"/>
        </w:rPr>
        <w:tab/>
        <w:t>on-the-job supervision.</w:t>
      </w:r>
    </w:p>
    <w:p w14:paraId="3E85C269" w14:textId="77777777" w:rsidR="007E6E34" w:rsidRPr="007E6E34" w:rsidRDefault="007E6E34" w:rsidP="007E6E34">
      <w:pPr>
        <w:autoSpaceDE w:val="0"/>
        <w:autoSpaceDN w:val="0"/>
        <w:adjustRightInd w:val="0"/>
        <w:spacing w:line="360" w:lineRule="auto"/>
        <w:jc w:val="both"/>
        <w:rPr>
          <w:rFonts w:ascii="Verdana" w:hAnsi="Verdana" w:cs="Arial"/>
          <w:b/>
          <w:bCs/>
        </w:rPr>
      </w:pPr>
      <w:r w:rsidRPr="007E6E34">
        <w:rPr>
          <w:rFonts w:ascii="Verdana" w:hAnsi="Verdana" w:cs="Arial"/>
          <w:b/>
          <w:bCs/>
        </w:rPr>
        <w:t>Use of External Recruitment Agencies</w:t>
      </w:r>
    </w:p>
    <w:p w14:paraId="2C8003D9" w14:textId="77777777" w:rsidR="007E6E34" w:rsidRPr="007E6E34" w:rsidRDefault="007E6E34" w:rsidP="007E6E34">
      <w:pPr>
        <w:autoSpaceDE w:val="0"/>
        <w:autoSpaceDN w:val="0"/>
        <w:adjustRightInd w:val="0"/>
        <w:spacing w:line="360" w:lineRule="auto"/>
        <w:jc w:val="both"/>
        <w:rPr>
          <w:rFonts w:ascii="Verdana" w:hAnsi="Verdana" w:cs="Arial"/>
          <w:bCs/>
          <w:szCs w:val="20"/>
        </w:rPr>
      </w:pPr>
      <w:r w:rsidRPr="007E6E34">
        <w:rPr>
          <w:rFonts w:ascii="Verdana" w:hAnsi="Verdana" w:cs="Arial"/>
          <w:bCs/>
          <w:szCs w:val="20"/>
        </w:rPr>
        <w:t>When we use external recruitment agencies we ensure that they undertake recruitment processes that meet these recruitment and screening requirements and that they provide records to us that demonstrate their compliance with these requirements.</w:t>
      </w:r>
    </w:p>
    <w:p w14:paraId="46205D2B" w14:textId="77777777" w:rsidR="007E6E34" w:rsidRPr="007E6E34" w:rsidRDefault="007E6E34" w:rsidP="007E6E34">
      <w:pPr>
        <w:autoSpaceDE w:val="0"/>
        <w:autoSpaceDN w:val="0"/>
        <w:adjustRightInd w:val="0"/>
        <w:spacing w:line="360" w:lineRule="auto"/>
        <w:jc w:val="both"/>
        <w:rPr>
          <w:rFonts w:ascii="Verdana" w:hAnsi="Verdana" w:cs="Arial"/>
          <w:b/>
          <w:bCs/>
        </w:rPr>
      </w:pPr>
      <w:r w:rsidRPr="007E6E34">
        <w:rPr>
          <w:rFonts w:ascii="Verdana" w:hAnsi="Verdana" w:cs="Arial"/>
          <w:b/>
          <w:bCs/>
        </w:rPr>
        <w:t>Records and documentation</w:t>
      </w:r>
    </w:p>
    <w:p w14:paraId="62A32372" w14:textId="77777777" w:rsidR="007E6E34" w:rsidRPr="007E6E34" w:rsidRDefault="007E6E34" w:rsidP="007E6E34">
      <w:pPr>
        <w:autoSpaceDE w:val="0"/>
        <w:autoSpaceDN w:val="0"/>
        <w:adjustRightInd w:val="0"/>
        <w:spacing w:line="360" w:lineRule="auto"/>
        <w:jc w:val="both"/>
        <w:rPr>
          <w:rFonts w:ascii="Verdana" w:hAnsi="Verdana" w:cs="Arial"/>
          <w:bCs/>
          <w:szCs w:val="20"/>
        </w:rPr>
      </w:pPr>
      <w:r w:rsidRPr="007E6E34">
        <w:rPr>
          <w:rFonts w:ascii="Verdana" w:hAnsi="Verdana" w:cs="Arial"/>
          <w:bCs/>
          <w:szCs w:val="20"/>
        </w:rPr>
        <w:t>We maintain records of our recruitment and screening processes including records of:</w:t>
      </w:r>
    </w:p>
    <w:p w14:paraId="2793AAAD" w14:textId="77777777" w:rsidR="007E6E34" w:rsidRPr="007E6E34" w:rsidRDefault="007E6E34" w:rsidP="007E6E34">
      <w:pPr>
        <w:pStyle w:val="ListParagraph"/>
        <w:numPr>
          <w:ilvl w:val="0"/>
          <w:numId w:val="4"/>
        </w:numPr>
        <w:rPr>
          <w:rFonts w:ascii="Verdana" w:hAnsi="Verdana"/>
          <w:lang w:val="en-AU"/>
        </w:rPr>
      </w:pPr>
      <w:r w:rsidRPr="007E6E34">
        <w:rPr>
          <w:rFonts w:ascii="Verdana" w:hAnsi="Verdana"/>
          <w:lang w:val="en-AU"/>
        </w:rPr>
        <w:t>Recruitment applications</w:t>
      </w:r>
    </w:p>
    <w:p w14:paraId="670775A7" w14:textId="77777777" w:rsidR="007E6E34" w:rsidRPr="007E6E34" w:rsidRDefault="007E6E34" w:rsidP="007E6E34">
      <w:pPr>
        <w:pStyle w:val="ListParagraph"/>
        <w:numPr>
          <w:ilvl w:val="0"/>
          <w:numId w:val="4"/>
        </w:numPr>
        <w:rPr>
          <w:rFonts w:ascii="Verdana" w:hAnsi="Verdana"/>
          <w:lang w:val="en-AU"/>
        </w:rPr>
      </w:pPr>
      <w:r w:rsidRPr="007E6E34">
        <w:rPr>
          <w:rFonts w:ascii="Verdana" w:hAnsi="Verdana"/>
          <w:lang w:val="en-AU"/>
        </w:rPr>
        <w:t xml:space="preserve">WWCC and Criminal History checks </w:t>
      </w:r>
    </w:p>
    <w:p w14:paraId="24397A76" w14:textId="77777777" w:rsidR="007E6E34" w:rsidRPr="007E6E34" w:rsidRDefault="007E6E34" w:rsidP="007E6E34">
      <w:pPr>
        <w:pStyle w:val="ListParagraph"/>
        <w:numPr>
          <w:ilvl w:val="0"/>
          <w:numId w:val="4"/>
        </w:numPr>
        <w:rPr>
          <w:rFonts w:ascii="Verdana" w:hAnsi="Verdana"/>
          <w:lang w:val="en-AU"/>
        </w:rPr>
      </w:pPr>
      <w:r w:rsidRPr="007E6E34">
        <w:rPr>
          <w:rFonts w:ascii="Verdana" w:hAnsi="Verdana"/>
          <w:lang w:val="en-AU"/>
        </w:rPr>
        <w:t>Interviews</w:t>
      </w:r>
    </w:p>
    <w:p w14:paraId="4C1BBED5" w14:textId="77777777" w:rsidR="007E6E34" w:rsidRPr="007E6E34" w:rsidRDefault="007E6E34" w:rsidP="007E6E34">
      <w:pPr>
        <w:pStyle w:val="ListParagraph"/>
        <w:numPr>
          <w:ilvl w:val="0"/>
          <w:numId w:val="4"/>
        </w:numPr>
        <w:rPr>
          <w:rFonts w:ascii="Verdana" w:hAnsi="Verdana"/>
          <w:lang w:val="en-AU"/>
        </w:rPr>
      </w:pPr>
      <w:r w:rsidRPr="007E6E34">
        <w:rPr>
          <w:rFonts w:ascii="Verdana" w:hAnsi="Verdana"/>
          <w:lang w:val="en-AU"/>
        </w:rPr>
        <w:t xml:space="preserve">Reference checks. </w:t>
      </w:r>
    </w:p>
    <w:p w14:paraId="5F74D389" w14:textId="77777777" w:rsidR="007E6E34" w:rsidRPr="007E6E34" w:rsidRDefault="007E6E34" w:rsidP="007E6E34">
      <w:pPr>
        <w:autoSpaceDE w:val="0"/>
        <w:autoSpaceDN w:val="0"/>
        <w:adjustRightInd w:val="0"/>
        <w:spacing w:line="360" w:lineRule="auto"/>
        <w:jc w:val="both"/>
        <w:rPr>
          <w:rFonts w:ascii="Verdana" w:hAnsi="Verdana" w:cs="Arial"/>
          <w:bCs/>
          <w:szCs w:val="20"/>
        </w:rPr>
      </w:pPr>
    </w:p>
    <w:p w14:paraId="238AE773" w14:textId="77777777" w:rsidR="00D3159E" w:rsidRDefault="00D3159E" w:rsidP="00767D41">
      <w:pPr>
        <w:pStyle w:val="Heading2"/>
      </w:pPr>
      <w:bookmarkStart w:id="4" w:name="_Toc496012926"/>
    </w:p>
    <w:p w14:paraId="22DDFCF2" w14:textId="77777777" w:rsidR="00D3159E" w:rsidRDefault="00D3159E" w:rsidP="00767D41">
      <w:pPr>
        <w:pStyle w:val="Heading2"/>
      </w:pPr>
    </w:p>
    <w:p w14:paraId="1FE406AA" w14:textId="77777777" w:rsidR="007E6E34" w:rsidRPr="007E6E34" w:rsidRDefault="007E6E34" w:rsidP="00767D41">
      <w:pPr>
        <w:pStyle w:val="Heading2"/>
      </w:pPr>
      <w:bookmarkStart w:id="5" w:name="_GoBack"/>
      <w:bookmarkEnd w:id="5"/>
      <w:r w:rsidRPr="007E6E34">
        <w:t>Supporting Resources</w:t>
      </w:r>
      <w:bookmarkEnd w:id="4"/>
    </w:p>
    <w:tbl>
      <w:tblPr>
        <w:tblStyle w:val="TableGrid"/>
        <w:tblW w:w="8472" w:type="dxa"/>
        <w:tblLook w:val="04A0" w:firstRow="1" w:lastRow="0" w:firstColumn="1" w:lastColumn="0" w:noHBand="0" w:noVBand="1"/>
      </w:tblPr>
      <w:tblGrid>
        <w:gridCol w:w="8472"/>
      </w:tblGrid>
      <w:tr w:rsidR="007E6E34" w:rsidRPr="007E6E34" w14:paraId="7F77BA33" w14:textId="77777777" w:rsidTr="00392013">
        <w:trPr>
          <w:trHeight w:val="60"/>
        </w:trPr>
        <w:tc>
          <w:tcPr>
            <w:tcW w:w="8472" w:type="dxa"/>
            <w:vAlign w:val="center"/>
          </w:tcPr>
          <w:p w14:paraId="09E05DB6" w14:textId="77777777" w:rsidR="007E6E34" w:rsidRPr="007E6E34" w:rsidRDefault="007E6E34" w:rsidP="00392013">
            <w:pPr>
              <w:spacing w:before="60" w:after="60"/>
              <w:jc w:val="both"/>
              <w:rPr>
                <w:rFonts w:ascii="Verdana" w:hAnsi="Verdana" w:cs="Arial"/>
                <w:szCs w:val="20"/>
              </w:rPr>
            </w:pPr>
            <w:r w:rsidRPr="007E6E34">
              <w:rPr>
                <w:rFonts w:ascii="Verdana" w:eastAsia="Times New Roman" w:hAnsi="Verdana" w:cs="Arial"/>
                <w:color w:val="000000"/>
                <w:szCs w:val="20"/>
                <w:lang w:eastAsia="en-AU"/>
              </w:rPr>
              <w:t>Play By the Rules: https://www.playbytherules.net.au</w:t>
            </w:r>
          </w:p>
        </w:tc>
      </w:tr>
      <w:tr w:rsidR="007E6E34" w:rsidRPr="007E6E34" w14:paraId="3E203A9D" w14:textId="77777777" w:rsidTr="00392013">
        <w:trPr>
          <w:trHeight w:val="60"/>
        </w:trPr>
        <w:tc>
          <w:tcPr>
            <w:tcW w:w="8472" w:type="dxa"/>
            <w:vAlign w:val="center"/>
          </w:tcPr>
          <w:p w14:paraId="2F2F2160" w14:textId="77777777" w:rsidR="007E6E34" w:rsidRPr="007E6E34" w:rsidRDefault="007E6E34" w:rsidP="00392013">
            <w:pPr>
              <w:spacing w:before="60" w:after="60"/>
              <w:jc w:val="both"/>
              <w:rPr>
                <w:rFonts w:ascii="Verdana" w:hAnsi="Verdana" w:cs="Arial"/>
                <w:szCs w:val="20"/>
              </w:rPr>
            </w:pPr>
          </w:p>
        </w:tc>
      </w:tr>
      <w:tr w:rsidR="007E6E34" w:rsidRPr="007E6E34" w14:paraId="3593EF3F" w14:textId="77777777" w:rsidTr="00392013">
        <w:trPr>
          <w:trHeight w:val="60"/>
        </w:trPr>
        <w:tc>
          <w:tcPr>
            <w:tcW w:w="8472" w:type="dxa"/>
          </w:tcPr>
          <w:p w14:paraId="75757199" w14:textId="77777777" w:rsidR="007E6E34" w:rsidRPr="007E6E34" w:rsidRDefault="007E6E34" w:rsidP="00392013">
            <w:pPr>
              <w:spacing w:before="60" w:after="60"/>
              <w:jc w:val="both"/>
              <w:rPr>
                <w:rFonts w:ascii="Verdana" w:hAnsi="Verdana" w:cs="Arial"/>
                <w:szCs w:val="20"/>
              </w:rPr>
            </w:pPr>
          </w:p>
        </w:tc>
      </w:tr>
      <w:tr w:rsidR="007E6E34" w:rsidRPr="007E6E34" w14:paraId="59C90666" w14:textId="77777777" w:rsidTr="00392013">
        <w:trPr>
          <w:trHeight w:val="60"/>
        </w:trPr>
        <w:tc>
          <w:tcPr>
            <w:tcW w:w="8472" w:type="dxa"/>
          </w:tcPr>
          <w:p w14:paraId="074E16B0" w14:textId="77777777" w:rsidR="007E6E34" w:rsidRPr="007E6E34" w:rsidRDefault="007E6E34" w:rsidP="00392013">
            <w:pPr>
              <w:spacing w:before="60" w:after="60"/>
              <w:jc w:val="both"/>
              <w:rPr>
                <w:rFonts w:ascii="Verdana" w:hAnsi="Verdana" w:cs="Arial"/>
                <w:szCs w:val="20"/>
              </w:rPr>
            </w:pPr>
          </w:p>
        </w:tc>
      </w:tr>
      <w:tr w:rsidR="007E6E34" w:rsidRPr="007E6E34" w14:paraId="0435AD2D" w14:textId="77777777" w:rsidTr="00392013">
        <w:trPr>
          <w:trHeight w:val="60"/>
        </w:trPr>
        <w:tc>
          <w:tcPr>
            <w:tcW w:w="8472" w:type="dxa"/>
          </w:tcPr>
          <w:p w14:paraId="10075432" w14:textId="77777777" w:rsidR="007E6E34" w:rsidRPr="007E6E34" w:rsidRDefault="007E6E34" w:rsidP="00392013">
            <w:pPr>
              <w:spacing w:before="60" w:after="60"/>
              <w:jc w:val="both"/>
              <w:rPr>
                <w:rFonts w:ascii="Verdana" w:hAnsi="Verdana" w:cs="Arial"/>
                <w:i/>
                <w:szCs w:val="20"/>
              </w:rPr>
            </w:pPr>
            <w:r w:rsidRPr="007E6E34">
              <w:rPr>
                <w:rFonts w:ascii="Verdana" w:hAnsi="Verdana" w:cs="Arial"/>
                <w:i/>
                <w:color w:val="FF0000"/>
                <w:szCs w:val="20"/>
              </w:rPr>
              <w:t>Please amend this table to reflect relevant documents for your organisation</w:t>
            </w:r>
          </w:p>
        </w:tc>
      </w:tr>
    </w:tbl>
    <w:p w14:paraId="1A4154DE" w14:textId="77777777" w:rsidR="007E6E34" w:rsidRPr="007E6E34" w:rsidRDefault="007E6E34" w:rsidP="007E6E34">
      <w:pPr>
        <w:jc w:val="both"/>
        <w:rPr>
          <w:rFonts w:ascii="Verdana" w:hAnsi="Verdana" w:cs="Arial"/>
        </w:rPr>
      </w:pPr>
    </w:p>
    <w:p w14:paraId="576180FE" w14:textId="77777777" w:rsidR="00762711" w:rsidRPr="007E6E34" w:rsidRDefault="00762711">
      <w:pPr>
        <w:rPr>
          <w:rFonts w:ascii="Verdana" w:hAnsi="Verdana"/>
        </w:rPr>
      </w:pPr>
    </w:p>
    <w:sectPr w:rsidR="00762711" w:rsidRPr="007E6E34" w:rsidSect="00C25530">
      <w:pgSz w:w="11906" w:h="16838"/>
      <w:pgMar w:top="1440" w:right="1440" w:bottom="1440" w:left="1440" w:header="14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2C76D" w14:textId="77777777" w:rsidR="00271F1E" w:rsidRDefault="00271F1E" w:rsidP="00C25530">
      <w:r>
        <w:separator/>
      </w:r>
    </w:p>
  </w:endnote>
  <w:endnote w:type="continuationSeparator" w:id="0">
    <w:p w14:paraId="3FFB8FFF" w14:textId="77777777" w:rsidR="00271F1E" w:rsidRDefault="00271F1E" w:rsidP="00C2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D125" w14:textId="77777777" w:rsidR="00C25530" w:rsidRDefault="00C25530">
    <w:pPr>
      <w:pStyle w:val="Footer"/>
    </w:pPr>
    <w:r>
      <w:rPr>
        <w:noProof/>
        <w:lang w:eastAsia="en-AU"/>
      </w:rPr>
      <w:drawing>
        <wp:anchor distT="0" distB="0" distL="114300" distR="114300" simplePos="0" relativeHeight="251659264" behindDoc="0" locked="0" layoutInCell="1" allowOverlap="1" wp14:anchorId="2C9D63EC" wp14:editId="2D0F2C4A">
          <wp:simplePos x="0" y="0"/>
          <wp:positionH relativeFrom="page">
            <wp:align>left</wp:align>
          </wp:positionH>
          <wp:positionV relativeFrom="page">
            <wp:align>bottom</wp:align>
          </wp:positionV>
          <wp:extent cx="7560000" cy="914400"/>
          <wp:effectExtent l="0" t="0" r="9525" b="0"/>
          <wp:wrapThrough wrapText="bothSides">
            <wp:wrapPolygon edited="0">
              <wp:start x="0" y="0"/>
              <wp:lineTo x="0" y="21000"/>
              <wp:lineTo x="21555" y="21000"/>
              <wp:lineTo x="2155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947_Child Safe Spor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6E322" w14:textId="77777777" w:rsidR="00271F1E" w:rsidRDefault="00271F1E" w:rsidP="00C25530">
      <w:r>
        <w:separator/>
      </w:r>
    </w:p>
  </w:footnote>
  <w:footnote w:type="continuationSeparator" w:id="0">
    <w:p w14:paraId="531A4EAE" w14:textId="77777777" w:rsidR="00271F1E" w:rsidRDefault="00271F1E" w:rsidP="00C25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04BB" w14:textId="77777777" w:rsidR="00C25530" w:rsidRPr="00C25530" w:rsidRDefault="00C25530" w:rsidP="00C25530">
    <w:pPr>
      <w:pStyle w:val="Header"/>
    </w:pPr>
    <w:r>
      <w:rPr>
        <w:noProof/>
        <w:lang w:eastAsia="en-AU"/>
      </w:rPr>
      <w:drawing>
        <wp:anchor distT="0" distB="0" distL="114300" distR="114300" simplePos="0" relativeHeight="251658240" behindDoc="0" locked="0" layoutInCell="1" allowOverlap="1" wp14:anchorId="0E69C28F" wp14:editId="0A59A862">
          <wp:simplePos x="0" y="0"/>
          <wp:positionH relativeFrom="page">
            <wp:align>left</wp:align>
          </wp:positionH>
          <wp:positionV relativeFrom="page">
            <wp:align>top</wp:align>
          </wp:positionV>
          <wp:extent cx="7560000" cy="1774800"/>
          <wp:effectExtent l="0" t="0" r="9525" b="3810"/>
          <wp:wrapThrough wrapText="bothSides">
            <wp:wrapPolygon edited="0">
              <wp:start x="0" y="0"/>
              <wp:lineTo x="0" y="21337"/>
              <wp:lineTo x="21555" y="21337"/>
              <wp:lineTo x="2155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947_Child Safe Spor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B52"/>
    <w:multiLevelType w:val="hybridMultilevel"/>
    <w:tmpl w:val="A18CF28C"/>
    <w:lvl w:ilvl="0" w:tplc="0C090001">
      <w:start w:val="1"/>
      <w:numFmt w:val="bullet"/>
      <w:lvlText w:val=""/>
      <w:lvlJc w:val="left"/>
      <w:pPr>
        <w:ind w:left="720" w:hanging="360"/>
      </w:pPr>
      <w:rPr>
        <w:rFonts w:ascii="Symbol" w:hAnsi="Symbol" w:hint="default"/>
      </w:rPr>
    </w:lvl>
    <w:lvl w:ilvl="1" w:tplc="72DAB49A">
      <w:start w:val="1"/>
      <w:numFmt w:val="bullet"/>
      <w:pStyle w:val="ListParagraph"/>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A2293"/>
    <w:multiLevelType w:val="hybridMultilevel"/>
    <w:tmpl w:val="CF50C4EE"/>
    <w:lvl w:ilvl="0" w:tplc="0C090001">
      <w:start w:val="1"/>
      <w:numFmt w:val="bullet"/>
      <w:pStyle w:val="ListNumber"/>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FC046E"/>
    <w:multiLevelType w:val="hybridMultilevel"/>
    <w:tmpl w:val="4F48E9B0"/>
    <w:lvl w:ilvl="0" w:tplc="0C090001">
      <w:start w:val="1"/>
      <w:numFmt w:val="bullet"/>
      <w:lvlText w:val=""/>
      <w:lvlJc w:val="left"/>
      <w:pPr>
        <w:ind w:left="360" w:hanging="360"/>
      </w:pPr>
      <w:rPr>
        <w:rFonts w:ascii="Symbol" w:hAnsi="Symbol" w:hint="default"/>
      </w:rPr>
    </w:lvl>
    <w:lvl w:ilvl="1" w:tplc="AB22E6C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9E2306"/>
    <w:multiLevelType w:val="hybridMultilevel"/>
    <w:tmpl w:val="1D6AD2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67254E5C"/>
    <w:multiLevelType w:val="hybridMultilevel"/>
    <w:tmpl w:val="B792CD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30"/>
    <w:rsid w:val="00020C75"/>
    <w:rsid w:val="000E57FC"/>
    <w:rsid w:val="00271F1E"/>
    <w:rsid w:val="006F47F5"/>
    <w:rsid w:val="00762711"/>
    <w:rsid w:val="00767D41"/>
    <w:rsid w:val="007E6E34"/>
    <w:rsid w:val="00A2199B"/>
    <w:rsid w:val="00B156BC"/>
    <w:rsid w:val="00C25530"/>
    <w:rsid w:val="00D062DF"/>
    <w:rsid w:val="00D3159E"/>
    <w:rsid w:val="00E53705"/>
    <w:rsid w:val="00EE7E56"/>
    <w:rsid w:val="00FF4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07A0"/>
  <w15:docId w15:val="{A6EE9667-2473-4491-982C-36E447BD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34"/>
    <w:pPr>
      <w:spacing w:after="0" w:line="240" w:lineRule="auto"/>
    </w:pPr>
    <w:rPr>
      <w:rFonts w:ascii="Arial" w:hAnsi="Arial"/>
      <w:sz w:val="20"/>
    </w:rPr>
  </w:style>
  <w:style w:type="paragraph" w:styleId="Heading1">
    <w:name w:val="heading 1"/>
    <w:basedOn w:val="ListNumber"/>
    <w:next w:val="Normal"/>
    <w:link w:val="Heading1Char"/>
    <w:autoRedefine/>
    <w:uiPriority w:val="9"/>
    <w:qFormat/>
    <w:rsid w:val="00D3159E"/>
    <w:pPr>
      <w:keepNext/>
      <w:keepLines/>
      <w:numPr>
        <w:numId w:val="0"/>
      </w:numPr>
      <w:tabs>
        <w:tab w:val="left" w:pos="630"/>
      </w:tabs>
      <w:spacing w:before="240" w:after="120" w:line="276" w:lineRule="auto"/>
      <w:outlineLvl w:val="0"/>
    </w:pPr>
    <w:rPr>
      <w:rFonts w:eastAsiaTheme="majorEastAsia" w:cs="Arial"/>
      <w:b/>
      <w:bCs/>
      <w:sz w:val="48"/>
      <w:szCs w:val="48"/>
      <w:lang w:val="en-US"/>
    </w:rPr>
  </w:style>
  <w:style w:type="paragraph" w:styleId="Heading2">
    <w:name w:val="heading 2"/>
    <w:basedOn w:val="Normal"/>
    <w:next w:val="Normal"/>
    <w:link w:val="Heading2Char"/>
    <w:autoRedefine/>
    <w:uiPriority w:val="9"/>
    <w:unhideWhenUsed/>
    <w:qFormat/>
    <w:rsid w:val="00767D41"/>
    <w:pPr>
      <w:keepNext/>
      <w:keepLines/>
      <w:jc w:val="both"/>
      <w:outlineLvl w:val="1"/>
    </w:pPr>
    <w:rPr>
      <w:rFonts w:eastAsiaTheme="majorEastAsia" w:cstheme="majorBidi"/>
      <w:b/>
      <w:bCs/>
      <w:sz w:val="32"/>
      <w:szCs w:val="24"/>
      <w:shd w:val="clear" w:color="auto" w:fill="FFFFF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E57FC"/>
    <w:rPr>
      <w:rFonts w:ascii="Verdana" w:eastAsiaTheme="majorEastAsia" w:hAnsi="Verdana" w:cstheme="majorBidi"/>
      <w:szCs w:val="20"/>
    </w:rPr>
  </w:style>
  <w:style w:type="paragraph" w:styleId="Header">
    <w:name w:val="header"/>
    <w:basedOn w:val="Normal"/>
    <w:link w:val="HeaderChar"/>
    <w:uiPriority w:val="99"/>
    <w:unhideWhenUsed/>
    <w:rsid w:val="00C25530"/>
    <w:pPr>
      <w:tabs>
        <w:tab w:val="center" w:pos="4513"/>
        <w:tab w:val="right" w:pos="9026"/>
      </w:tabs>
    </w:pPr>
  </w:style>
  <w:style w:type="character" w:customStyle="1" w:styleId="HeaderChar">
    <w:name w:val="Header Char"/>
    <w:basedOn w:val="DefaultParagraphFont"/>
    <w:link w:val="Header"/>
    <w:uiPriority w:val="99"/>
    <w:rsid w:val="00C25530"/>
  </w:style>
  <w:style w:type="paragraph" w:styleId="Footer">
    <w:name w:val="footer"/>
    <w:basedOn w:val="Normal"/>
    <w:link w:val="FooterChar"/>
    <w:uiPriority w:val="99"/>
    <w:unhideWhenUsed/>
    <w:rsid w:val="00C25530"/>
    <w:pPr>
      <w:tabs>
        <w:tab w:val="center" w:pos="4513"/>
        <w:tab w:val="right" w:pos="9026"/>
      </w:tabs>
    </w:pPr>
  </w:style>
  <w:style w:type="character" w:customStyle="1" w:styleId="FooterChar">
    <w:name w:val="Footer Char"/>
    <w:basedOn w:val="DefaultParagraphFont"/>
    <w:link w:val="Footer"/>
    <w:uiPriority w:val="99"/>
    <w:rsid w:val="00C25530"/>
  </w:style>
  <w:style w:type="character" w:customStyle="1" w:styleId="Heading1Char">
    <w:name w:val="Heading 1 Char"/>
    <w:basedOn w:val="DefaultParagraphFont"/>
    <w:link w:val="Heading1"/>
    <w:uiPriority w:val="9"/>
    <w:rsid w:val="00D3159E"/>
    <w:rPr>
      <w:rFonts w:ascii="Arial" w:eastAsiaTheme="majorEastAsia" w:hAnsi="Arial" w:cs="Arial"/>
      <w:b/>
      <w:bCs/>
      <w:sz w:val="48"/>
      <w:szCs w:val="48"/>
      <w:lang w:val="en-US"/>
    </w:rPr>
  </w:style>
  <w:style w:type="character" w:customStyle="1" w:styleId="Heading2Char">
    <w:name w:val="Heading 2 Char"/>
    <w:basedOn w:val="DefaultParagraphFont"/>
    <w:link w:val="Heading2"/>
    <w:uiPriority w:val="9"/>
    <w:rsid w:val="00767D41"/>
    <w:rPr>
      <w:rFonts w:ascii="Arial" w:eastAsiaTheme="majorEastAsia" w:hAnsi="Arial" w:cstheme="majorBidi"/>
      <w:b/>
      <w:bCs/>
      <w:sz w:val="32"/>
      <w:szCs w:val="24"/>
      <w:lang w:eastAsia="en-AU"/>
    </w:rPr>
  </w:style>
  <w:style w:type="paragraph" w:styleId="ListParagraph">
    <w:name w:val="List Paragraph"/>
    <w:basedOn w:val="Normal"/>
    <w:autoRedefine/>
    <w:uiPriority w:val="34"/>
    <w:qFormat/>
    <w:rsid w:val="007E6E34"/>
    <w:pPr>
      <w:numPr>
        <w:ilvl w:val="1"/>
        <w:numId w:val="5"/>
      </w:numPr>
      <w:tabs>
        <w:tab w:val="left" w:pos="2760"/>
      </w:tabs>
      <w:autoSpaceDE w:val="0"/>
      <w:autoSpaceDN w:val="0"/>
      <w:adjustRightInd w:val="0"/>
      <w:spacing w:line="360" w:lineRule="auto"/>
      <w:contextualSpacing/>
    </w:pPr>
    <w:rPr>
      <w:rFonts w:cstheme="minorHAnsi"/>
      <w:lang w:val="en-US" w:eastAsia="en-AU"/>
    </w:rPr>
  </w:style>
  <w:style w:type="table" w:styleId="TableGrid">
    <w:name w:val="Table Grid"/>
    <w:basedOn w:val="TableNormal"/>
    <w:uiPriority w:val="59"/>
    <w:rsid w:val="007E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6E34"/>
    <w:rPr>
      <w:rFonts w:asciiTheme="minorHAnsi" w:hAnsiTheme="minorHAnsi"/>
      <w:szCs w:val="20"/>
    </w:rPr>
  </w:style>
  <w:style w:type="character" w:customStyle="1" w:styleId="FootnoteTextChar">
    <w:name w:val="Footnote Text Char"/>
    <w:basedOn w:val="DefaultParagraphFont"/>
    <w:link w:val="FootnoteText"/>
    <w:uiPriority w:val="99"/>
    <w:rsid w:val="007E6E34"/>
    <w:rPr>
      <w:sz w:val="20"/>
      <w:szCs w:val="20"/>
    </w:rPr>
  </w:style>
  <w:style w:type="paragraph" w:styleId="ListNumber">
    <w:name w:val="List Number"/>
    <w:basedOn w:val="Normal"/>
    <w:uiPriority w:val="99"/>
    <w:semiHidden/>
    <w:unhideWhenUsed/>
    <w:rsid w:val="007E6E3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17925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Dusan</dc:creator>
  <cp:lastModifiedBy>Natalie Menzies</cp:lastModifiedBy>
  <cp:revision>3</cp:revision>
  <dcterms:created xsi:type="dcterms:W3CDTF">2018-02-20T00:14:00Z</dcterms:created>
  <dcterms:modified xsi:type="dcterms:W3CDTF">2018-02-22T04:11:00Z</dcterms:modified>
</cp:coreProperties>
</file>