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56BF" w14:textId="13AD4EF8" w:rsidR="002B78AE" w:rsidRPr="007F510C" w:rsidRDefault="00C528A1" w:rsidP="00AA36F4">
      <w:pPr>
        <w:pStyle w:val="Heading1"/>
        <w:spacing w:before="24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br/>
      </w:r>
      <w:r w:rsidR="00AA36F4" w:rsidRPr="007F510C">
        <w:rPr>
          <w:rFonts w:asciiTheme="minorHAnsi" w:hAnsiTheme="minorHAnsi" w:cstheme="minorHAnsi"/>
          <w:szCs w:val="36"/>
        </w:rPr>
        <w:t>Nominations Committee Checklist</w:t>
      </w:r>
    </w:p>
    <w:p w14:paraId="54B9D284" w14:textId="1B6D3F56" w:rsidR="00AA36F4" w:rsidRPr="007F510C" w:rsidRDefault="00AA36F4" w:rsidP="00BB3AA5">
      <w:pPr>
        <w:ind w:right="-1023"/>
        <w:rPr>
          <w:rFonts w:cstheme="minorHAnsi"/>
          <w:sz w:val="20"/>
          <w:szCs w:val="20"/>
          <w:lang w:eastAsia="ja-JP"/>
        </w:rPr>
      </w:pPr>
      <w:r w:rsidRPr="007F510C">
        <w:rPr>
          <w:rFonts w:cstheme="minorHAnsi"/>
          <w:sz w:val="20"/>
          <w:szCs w:val="20"/>
          <w:lang w:eastAsia="ja-JP"/>
        </w:rPr>
        <w:t>A nominations committee is a sub-committee of a sport’s board that is primarily involved</w:t>
      </w:r>
      <w:r w:rsidRPr="007F510C">
        <w:rPr>
          <w:rFonts w:cstheme="minorHAnsi"/>
          <w:color w:val="auto"/>
          <w:sz w:val="20"/>
          <w:szCs w:val="20"/>
          <w:lang w:val="en-GB"/>
        </w:rPr>
        <w:t xml:space="preserve"> </w:t>
      </w:r>
      <w:r w:rsidRPr="007F510C">
        <w:rPr>
          <w:rFonts w:cstheme="minorHAnsi"/>
          <w:sz w:val="20"/>
          <w:szCs w:val="20"/>
          <w:lang w:val="en-GB" w:eastAsia="ja-JP"/>
        </w:rPr>
        <w:t xml:space="preserve">in board </w:t>
      </w:r>
      <w:r w:rsidR="00BB3AA5">
        <w:rPr>
          <w:rFonts w:cstheme="minorHAnsi"/>
          <w:sz w:val="20"/>
          <w:szCs w:val="20"/>
          <w:lang w:val="en-GB" w:eastAsia="ja-JP"/>
        </w:rPr>
        <w:t>R</w:t>
      </w:r>
      <w:r w:rsidRPr="007F510C">
        <w:rPr>
          <w:rFonts w:cstheme="minorHAnsi"/>
          <w:sz w:val="20"/>
          <w:szCs w:val="20"/>
          <w:lang w:val="en-GB" w:eastAsia="ja-JP"/>
        </w:rPr>
        <w:t>eview and appointments. It may also be involved in other matters at the board’s discretion.</w:t>
      </w:r>
    </w:p>
    <w:p w14:paraId="4E9698FD" w14:textId="4A63A551" w:rsidR="000D6F28" w:rsidRPr="007F510C" w:rsidRDefault="00AA36F4" w:rsidP="00BB3AA5">
      <w:pPr>
        <w:ind w:right="-1023"/>
        <w:rPr>
          <w:rFonts w:cstheme="minorHAnsi"/>
          <w:sz w:val="20"/>
          <w:szCs w:val="20"/>
          <w:lang w:eastAsia="ja-JP"/>
        </w:rPr>
      </w:pPr>
      <w:r w:rsidRPr="007F510C">
        <w:rPr>
          <w:rFonts w:cstheme="minorHAnsi"/>
          <w:sz w:val="20"/>
          <w:szCs w:val="20"/>
          <w:lang w:eastAsia="ja-JP"/>
        </w:rPr>
        <w:t xml:space="preserve">The following checklist has been created to assist organisations establish and operate a nominations Committee. More detailed requirements are outlined in the </w:t>
      </w:r>
      <w:hyperlink r:id="rId10" w:history="1">
        <w:r w:rsidRPr="007F510C">
          <w:rPr>
            <w:rFonts w:cstheme="minorHAnsi"/>
            <w:color w:val="0070C0"/>
            <w:sz w:val="20"/>
            <w:szCs w:val="20"/>
            <w:u w:val="single"/>
            <w:lang w:eastAsia="ja-JP"/>
          </w:rPr>
          <w:t>Nominations Committee Charter Template</w:t>
        </w:r>
      </w:hyperlink>
      <w:r w:rsidRPr="007F510C">
        <w:rPr>
          <w:rFonts w:cstheme="minorHAnsi"/>
          <w:sz w:val="20"/>
          <w:szCs w:val="20"/>
          <w:lang w:eastAsia="ja-JP"/>
        </w:rPr>
        <w:t xml:space="preserve"> on the </w:t>
      </w:r>
      <w:r w:rsidR="006B2C66">
        <w:rPr>
          <w:rFonts w:cstheme="minorHAnsi"/>
          <w:sz w:val="20"/>
          <w:szCs w:val="20"/>
          <w:lang w:eastAsia="ja-JP"/>
        </w:rPr>
        <w:t xml:space="preserve">Australian </w:t>
      </w:r>
      <w:r w:rsidRPr="007F510C">
        <w:rPr>
          <w:rFonts w:cstheme="minorHAnsi"/>
          <w:sz w:val="20"/>
          <w:szCs w:val="20"/>
          <w:lang w:eastAsia="ja-JP"/>
        </w:rPr>
        <w:t xml:space="preserve">Sport </w:t>
      </w:r>
      <w:r w:rsidR="006B2C66">
        <w:rPr>
          <w:rFonts w:cstheme="minorHAnsi"/>
          <w:sz w:val="20"/>
          <w:szCs w:val="20"/>
          <w:lang w:eastAsia="ja-JP"/>
        </w:rPr>
        <w:t>Commission</w:t>
      </w:r>
      <w:r w:rsidRPr="007F510C">
        <w:rPr>
          <w:rFonts w:cstheme="minorHAnsi"/>
          <w:sz w:val="20"/>
          <w:szCs w:val="20"/>
          <w:lang w:eastAsia="ja-JP"/>
        </w:rPr>
        <w:t xml:space="preserve"> website.  </w:t>
      </w:r>
    </w:p>
    <w:p w14:paraId="02780B90" w14:textId="77777777" w:rsidR="000D6F28" w:rsidRPr="007F510C" w:rsidRDefault="000D6F28" w:rsidP="000D6F28">
      <w:pPr>
        <w:rPr>
          <w:rFonts w:cstheme="minorHAnsi"/>
          <w:sz w:val="20"/>
          <w:szCs w:val="20"/>
        </w:rPr>
      </w:pPr>
    </w:p>
    <w:tbl>
      <w:tblPr>
        <w:tblStyle w:val="SportAUSTable"/>
        <w:tblW w:w="9923" w:type="dxa"/>
        <w:tblLook w:val="04A0" w:firstRow="1" w:lastRow="0" w:firstColumn="1" w:lastColumn="0" w:noHBand="0" w:noVBand="1"/>
      </w:tblPr>
      <w:tblGrid>
        <w:gridCol w:w="3544"/>
        <w:gridCol w:w="2268"/>
        <w:gridCol w:w="927"/>
        <w:gridCol w:w="3184"/>
      </w:tblGrid>
      <w:tr w:rsidR="00975A5D" w:rsidRPr="007F510C" w14:paraId="0A8B2773" w14:textId="77777777" w:rsidTr="00AA3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2604B22" w14:textId="1EA56B76" w:rsidR="00975A5D" w:rsidRPr="007F510C" w:rsidRDefault="00AA36F4" w:rsidP="00AA36F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7F510C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</w:p>
        </w:tc>
        <w:tc>
          <w:tcPr>
            <w:tcW w:w="2268" w:type="dxa"/>
          </w:tcPr>
          <w:p w14:paraId="532F3D8E" w14:textId="0BE5899D" w:rsidR="00975A5D" w:rsidRPr="007F510C" w:rsidRDefault="00AA36F4" w:rsidP="00AA36F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10C">
              <w:rPr>
                <w:rFonts w:asciiTheme="minorHAnsi" w:hAnsiTheme="minorHAnsi" w:cstheme="minorHAnsi"/>
                <w:sz w:val="20"/>
                <w:szCs w:val="20"/>
              </w:rPr>
              <w:t>Responsibility</w:t>
            </w:r>
          </w:p>
        </w:tc>
        <w:tc>
          <w:tcPr>
            <w:tcW w:w="927" w:type="dxa"/>
          </w:tcPr>
          <w:p w14:paraId="56595823" w14:textId="5FAF2AFF" w:rsidR="00975A5D" w:rsidRPr="007F510C" w:rsidRDefault="00AA36F4" w:rsidP="00AA36F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10C"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  <w:tc>
          <w:tcPr>
            <w:tcW w:w="3184" w:type="dxa"/>
          </w:tcPr>
          <w:p w14:paraId="3C97119A" w14:textId="065F073E" w:rsidR="00975A5D" w:rsidRPr="007F510C" w:rsidRDefault="00AA36F4" w:rsidP="00AA36F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510C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</w:tr>
      <w:tr w:rsidR="00AA36F4" w:rsidRPr="007F510C" w14:paraId="50EF8846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7752CD7" w14:textId="51085A96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Develop Board Skills Matrix</w:t>
            </w:r>
          </w:p>
        </w:tc>
        <w:tc>
          <w:tcPr>
            <w:tcW w:w="2268" w:type="dxa"/>
            <w:vAlign w:val="center"/>
          </w:tcPr>
          <w:p w14:paraId="0545E137" w14:textId="2D80ED0E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Nominations Committee</w:t>
            </w:r>
          </w:p>
        </w:tc>
        <w:tc>
          <w:tcPr>
            <w:tcW w:w="927" w:type="dxa"/>
            <w:vAlign w:val="center"/>
          </w:tcPr>
          <w:p w14:paraId="64DDBBCB" w14:textId="4612FFF0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Yes</w:t>
            </w:r>
          </w:p>
        </w:tc>
        <w:tc>
          <w:tcPr>
            <w:tcW w:w="3184" w:type="dxa"/>
            <w:vAlign w:val="center"/>
          </w:tcPr>
          <w:p w14:paraId="297A3928" w14:textId="61F16976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Board Skills Matrix in place</w:t>
            </w:r>
          </w:p>
        </w:tc>
      </w:tr>
      <w:tr w:rsidR="00AA36F4" w:rsidRPr="007F510C" w14:paraId="315BD451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04BCFFB" w14:textId="26872F9F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Update Board Skills Matrix</w:t>
            </w:r>
          </w:p>
        </w:tc>
        <w:tc>
          <w:tcPr>
            <w:tcW w:w="2268" w:type="dxa"/>
          </w:tcPr>
          <w:p w14:paraId="47768EE6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2A54E8AB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166EBD2B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27947851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155EF7A" w14:textId="2B3AA3AE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 xml:space="preserve">Review Director Success Profile and Interview Guide </w:t>
            </w:r>
          </w:p>
        </w:tc>
        <w:tc>
          <w:tcPr>
            <w:tcW w:w="2268" w:type="dxa"/>
          </w:tcPr>
          <w:p w14:paraId="48D0ED5E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122F0505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30E04A70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04B9514F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4D3303C" w14:textId="03A6178A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Develop process to call for nominations</w:t>
            </w:r>
          </w:p>
        </w:tc>
        <w:tc>
          <w:tcPr>
            <w:tcW w:w="2268" w:type="dxa"/>
          </w:tcPr>
          <w:p w14:paraId="44EE5054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058C7AE4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9531E2B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7F20C9D7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31A7A7D" w14:textId="15E1CDFF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Advertise for vacancies</w:t>
            </w:r>
          </w:p>
        </w:tc>
        <w:tc>
          <w:tcPr>
            <w:tcW w:w="2268" w:type="dxa"/>
          </w:tcPr>
          <w:p w14:paraId="29D9BE7D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216D9A48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04C4709C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711C78F2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B85F17B" w14:textId="12A86058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Review candidate CVs</w:t>
            </w:r>
          </w:p>
        </w:tc>
        <w:tc>
          <w:tcPr>
            <w:tcW w:w="2268" w:type="dxa"/>
          </w:tcPr>
          <w:p w14:paraId="7C8DCA6E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669BDA7D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0419E96C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2AF2BBF7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7047E06" w14:textId="6084C5FE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Communicate with all candidates</w:t>
            </w:r>
          </w:p>
        </w:tc>
        <w:tc>
          <w:tcPr>
            <w:tcW w:w="2268" w:type="dxa"/>
          </w:tcPr>
          <w:p w14:paraId="4263722A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7C1F81C2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5FC1DAC6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320AC27E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2496525" w14:textId="51962CC7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Set-up and conduct interviews</w:t>
            </w:r>
          </w:p>
        </w:tc>
        <w:tc>
          <w:tcPr>
            <w:tcW w:w="2268" w:type="dxa"/>
          </w:tcPr>
          <w:p w14:paraId="74BA1321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217CDF43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4E8DD3FF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3941A501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1A9D432" w14:textId="53C53BAA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Assess candidates against skill priorities and requirements</w:t>
            </w:r>
          </w:p>
        </w:tc>
        <w:tc>
          <w:tcPr>
            <w:tcW w:w="2268" w:type="dxa"/>
          </w:tcPr>
          <w:p w14:paraId="7B3E69DD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24702C1D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590C81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7C99653B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CB4F88B" w14:textId="508EC3B8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Reference check as required</w:t>
            </w:r>
          </w:p>
        </w:tc>
        <w:tc>
          <w:tcPr>
            <w:tcW w:w="2268" w:type="dxa"/>
          </w:tcPr>
          <w:p w14:paraId="55AFCFED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54C8925C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2DA3B667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372CE35C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09446E9" w14:textId="0FF75751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Finalise recommendations and inform relevant stakeholders</w:t>
            </w:r>
          </w:p>
        </w:tc>
        <w:tc>
          <w:tcPr>
            <w:tcW w:w="2268" w:type="dxa"/>
          </w:tcPr>
          <w:p w14:paraId="437130C3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686873B1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0A2B38C0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7400390B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B977F0F" w14:textId="1EDD805D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Evaluate Board performance</w:t>
            </w:r>
          </w:p>
        </w:tc>
        <w:tc>
          <w:tcPr>
            <w:tcW w:w="2268" w:type="dxa"/>
          </w:tcPr>
          <w:p w14:paraId="3DF23C4A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10FFB48F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3CBE84FA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2302126F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5476F2B" w14:textId="329243A2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Assess board composition, including diversity, skills, expertise, experience and independence</w:t>
            </w:r>
          </w:p>
        </w:tc>
        <w:tc>
          <w:tcPr>
            <w:tcW w:w="2268" w:type="dxa"/>
          </w:tcPr>
          <w:p w14:paraId="10808C2E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2E8E8619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2CBB2834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733B9335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D1CF5F6" w14:textId="30395B25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Ensure succession planning for the board</w:t>
            </w:r>
          </w:p>
        </w:tc>
        <w:tc>
          <w:tcPr>
            <w:tcW w:w="2268" w:type="dxa"/>
          </w:tcPr>
          <w:p w14:paraId="5B14E05E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4AF055AF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0113E4C2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A36F4" w:rsidRPr="007F510C" w14:paraId="388ECDF3" w14:textId="77777777" w:rsidTr="00AA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065658A" w14:textId="236A643F" w:rsidR="00AA36F4" w:rsidRPr="007F510C" w:rsidRDefault="00AA36F4" w:rsidP="00AA36F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F510C">
              <w:rPr>
                <w:rFonts w:eastAsia="Calibri" w:cstheme="minorHAnsi"/>
                <w:sz w:val="20"/>
                <w:szCs w:val="20"/>
              </w:rPr>
              <w:t>Manage process to assess and review director inductions, performance and development</w:t>
            </w:r>
          </w:p>
        </w:tc>
        <w:tc>
          <w:tcPr>
            <w:tcW w:w="2268" w:type="dxa"/>
          </w:tcPr>
          <w:p w14:paraId="7CF551FF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</w:tcPr>
          <w:p w14:paraId="6A578F02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</w:tcPr>
          <w:p w14:paraId="3C1624CE" w14:textId="77777777" w:rsidR="00AA36F4" w:rsidRPr="007F510C" w:rsidRDefault="00AA36F4" w:rsidP="00AA36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2AECFC05" w14:textId="7E6D1CC2" w:rsidR="00A35840" w:rsidRDefault="00A35840" w:rsidP="0081214B">
      <w:pPr>
        <w:rPr>
          <w:rFonts w:cstheme="minorHAnsi"/>
          <w:sz w:val="20"/>
          <w:szCs w:val="20"/>
        </w:rPr>
      </w:pPr>
    </w:p>
    <w:p w14:paraId="3AF52EF2" w14:textId="7EE02176" w:rsidR="0083674D" w:rsidRPr="007F510C" w:rsidRDefault="0083674D" w:rsidP="0081214B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7770B91B" wp14:editId="161E2B28">
            <wp:extent cx="5651500" cy="3612515"/>
            <wp:effectExtent l="0" t="0" r="635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74D" w:rsidRPr="007F510C" w:rsidSect="00C528A1">
      <w:headerReference w:type="default" r:id="rId12"/>
      <w:headerReference w:type="first" r:id="rId13"/>
      <w:pgSz w:w="11906" w:h="16838" w:code="9"/>
      <w:pgMar w:top="1134" w:right="2155" w:bottom="568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FB72" w14:textId="77777777" w:rsidR="00AA36F4" w:rsidRDefault="00AA36F4" w:rsidP="008E21DE">
      <w:pPr>
        <w:spacing w:before="0" w:after="0"/>
      </w:pPr>
      <w:r>
        <w:separator/>
      </w:r>
    </w:p>
    <w:p w14:paraId="6969FA36" w14:textId="77777777" w:rsidR="00AA36F4" w:rsidRDefault="00AA36F4"/>
  </w:endnote>
  <w:endnote w:type="continuationSeparator" w:id="0">
    <w:p w14:paraId="17AE6C81" w14:textId="77777777" w:rsidR="00AA36F4" w:rsidRDefault="00AA36F4" w:rsidP="008E21DE">
      <w:pPr>
        <w:spacing w:before="0" w:after="0"/>
      </w:pPr>
      <w:r>
        <w:continuationSeparator/>
      </w:r>
    </w:p>
    <w:p w14:paraId="198561A3" w14:textId="77777777" w:rsidR="00AA36F4" w:rsidRDefault="00AA3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286D" w14:textId="77777777" w:rsidR="00AA36F4" w:rsidRDefault="00AA36F4" w:rsidP="008E21DE">
      <w:pPr>
        <w:spacing w:before="0" w:after="0"/>
      </w:pPr>
      <w:r>
        <w:separator/>
      </w:r>
    </w:p>
    <w:p w14:paraId="2254CAEC" w14:textId="77777777" w:rsidR="00AA36F4" w:rsidRDefault="00AA36F4"/>
  </w:footnote>
  <w:footnote w:type="continuationSeparator" w:id="0">
    <w:p w14:paraId="61D9CF62" w14:textId="77777777" w:rsidR="00AA36F4" w:rsidRDefault="00AA36F4" w:rsidP="008E21DE">
      <w:pPr>
        <w:spacing w:before="0" w:after="0"/>
      </w:pPr>
      <w:r>
        <w:continuationSeparator/>
      </w:r>
    </w:p>
    <w:p w14:paraId="7BF5C581" w14:textId="77777777" w:rsidR="00AA36F4" w:rsidRDefault="00AA36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0D6C" w14:textId="47B55C93" w:rsidR="00C528A1" w:rsidRDefault="00C528A1">
    <w:pPr>
      <w:pStyle w:val="Header"/>
    </w:pPr>
    <w:r w:rsidRPr="007F510C">
      <w:rPr>
        <w:sz w:val="20"/>
        <w:szCs w:val="20"/>
      </w:rPr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F2E4" w14:textId="50B36A20" w:rsidR="002F79C7" w:rsidRPr="007F510C" w:rsidRDefault="007F510C" w:rsidP="00A341BE">
    <w:pPr>
      <w:pStyle w:val="Header"/>
      <w:tabs>
        <w:tab w:val="clear" w:pos="9026"/>
      </w:tabs>
      <w:spacing w:after="480"/>
      <w:ind w:right="-1306"/>
      <w:rPr>
        <w:sz w:val="20"/>
        <w:szCs w:val="20"/>
      </w:rPr>
    </w:pPr>
    <w:r w:rsidRPr="007F510C">
      <w:rPr>
        <w:sz w:val="20"/>
        <w:szCs w:val="20"/>
      </w:rPr>
      <w:t>TEMPLATE</w:t>
    </w:r>
    <w:r w:rsidR="00A341BE">
      <w:rPr>
        <w:sz w:val="20"/>
        <w:szCs w:val="20"/>
      </w:rPr>
      <w:tab/>
    </w:r>
    <w:r w:rsidR="00A341BE">
      <w:rPr>
        <w:sz w:val="20"/>
        <w:szCs w:val="20"/>
      </w:rPr>
      <w:tab/>
    </w:r>
    <w:r w:rsidR="00A341BE">
      <w:rPr>
        <w:sz w:val="20"/>
        <w:szCs w:val="20"/>
      </w:rPr>
      <w:tab/>
    </w:r>
    <w:r w:rsidR="00A341B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A632A9"/>
    <w:multiLevelType w:val="multilevel"/>
    <w:tmpl w:val="A41689A2"/>
    <w:numStyleLink w:val="AppendixNumbers"/>
  </w:abstractNum>
  <w:abstractNum w:abstractNumId="9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9587F78"/>
    <w:multiLevelType w:val="multilevel"/>
    <w:tmpl w:val="07629034"/>
    <w:numStyleLink w:val="KCBullets"/>
  </w:abstractNum>
  <w:abstractNum w:abstractNumId="12" w15:restartNumberingAfterBreak="0">
    <w:nsid w:val="50517343"/>
    <w:multiLevelType w:val="multilevel"/>
    <w:tmpl w:val="131EEC6C"/>
    <w:numStyleLink w:val="TableNumbers"/>
  </w:abstractNum>
  <w:abstractNum w:abstractNumId="13" w15:restartNumberingAfterBreak="0">
    <w:nsid w:val="50E12008"/>
    <w:multiLevelType w:val="multilevel"/>
    <w:tmpl w:val="07629034"/>
    <w:numStyleLink w:val="KCBullet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62397869"/>
    <w:multiLevelType w:val="multilevel"/>
    <w:tmpl w:val="4E929216"/>
    <w:numStyleLink w:val="NumberedHeadings"/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90B67C4"/>
    <w:multiLevelType w:val="multilevel"/>
    <w:tmpl w:val="FE688822"/>
    <w:numStyleLink w:val="BoxedBullets"/>
  </w:abstractNum>
  <w:abstractNum w:abstractNumId="23" w15:restartNumberingAfterBreak="0">
    <w:nsid w:val="7EE44065"/>
    <w:multiLevelType w:val="multilevel"/>
    <w:tmpl w:val="A41689A2"/>
    <w:numStyleLink w:val="AppendixNumbers"/>
  </w:abstractNum>
  <w:num w:numId="1" w16cid:durableId="970673191">
    <w:abstractNumId w:val="3"/>
  </w:num>
  <w:num w:numId="2" w16cid:durableId="947933739">
    <w:abstractNumId w:val="23"/>
  </w:num>
  <w:num w:numId="3" w16cid:durableId="1184437218">
    <w:abstractNumId w:val="14"/>
  </w:num>
  <w:num w:numId="4" w16cid:durableId="1045177004">
    <w:abstractNumId w:val="22"/>
  </w:num>
  <w:num w:numId="5" w16cid:durableId="1070613175">
    <w:abstractNumId w:val="22"/>
  </w:num>
  <w:num w:numId="6" w16cid:durableId="1997875369">
    <w:abstractNumId w:val="10"/>
  </w:num>
  <w:num w:numId="7" w16cid:durableId="1621495596">
    <w:abstractNumId w:val="13"/>
  </w:num>
  <w:num w:numId="8" w16cid:durableId="1017341878">
    <w:abstractNumId w:val="13"/>
  </w:num>
  <w:num w:numId="9" w16cid:durableId="1850949333">
    <w:abstractNumId w:val="13"/>
  </w:num>
  <w:num w:numId="10" w16cid:durableId="1495685080">
    <w:abstractNumId w:val="5"/>
  </w:num>
  <w:num w:numId="11" w16cid:durableId="1905214895">
    <w:abstractNumId w:val="15"/>
  </w:num>
  <w:num w:numId="12" w16cid:durableId="1253856003">
    <w:abstractNumId w:val="18"/>
  </w:num>
  <w:num w:numId="13" w16cid:durableId="1111825509">
    <w:abstractNumId w:val="18"/>
  </w:num>
  <w:num w:numId="14" w16cid:durableId="1813860960">
    <w:abstractNumId w:val="18"/>
  </w:num>
  <w:num w:numId="15" w16cid:durableId="739988264">
    <w:abstractNumId w:val="18"/>
  </w:num>
  <w:num w:numId="16" w16cid:durableId="1135953493">
    <w:abstractNumId w:val="18"/>
  </w:num>
  <w:num w:numId="17" w16cid:durableId="522523349">
    <w:abstractNumId w:val="18"/>
  </w:num>
  <w:num w:numId="18" w16cid:durableId="219293201">
    <w:abstractNumId w:val="18"/>
  </w:num>
  <w:num w:numId="19" w16cid:durableId="603729110">
    <w:abstractNumId w:val="4"/>
  </w:num>
  <w:num w:numId="20" w16cid:durableId="1566258341">
    <w:abstractNumId w:val="17"/>
  </w:num>
  <w:num w:numId="21" w16cid:durableId="1101493879">
    <w:abstractNumId w:val="17"/>
  </w:num>
  <w:num w:numId="22" w16cid:durableId="2059744070">
    <w:abstractNumId w:val="17"/>
  </w:num>
  <w:num w:numId="23" w16cid:durableId="1984003792">
    <w:abstractNumId w:val="16"/>
  </w:num>
  <w:num w:numId="24" w16cid:durableId="1127702705">
    <w:abstractNumId w:val="9"/>
  </w:num>
  <w:num w:numId="25" w16cid:durableId="64494429">
    <w:abstractNumId w:val="6"/>
  </w:num>
  <w:num w:numId="26" w16cid:durableId="1687177043">
    <w:abstractNumId w:val="12"/>
  </w:num>
  <w:num w:numId="27" w16cid:durableId="347564093">
    <w:abstractNumId w:val="0"/>
  </w:num>
  <w:num w:numId="28" w16cid:durableId="1531454748">
    <w:abstractNumId w:val="21"/>
  </w:num>
  <w:num w:numId="29" w16cid:durableId="1959028161">
    <w:abstractNumId w:val="2"/>
  </w:num>
  <w:num w:numId="30" w16cid:durableId="1267613617">
    <w:abstractNumId w:val="1"/>
  </w:num>
  <w:num w:numId="31" w16cid:durableId="175075254">
    <w:abstractNumId w:val="7"/>
  </w:num>
  <w:num w:numId="32" w16cid:durableId="1953710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3681961">
    <w:abstractNumId w:val="19"/>
  </w:num>
  <w:num w:numId="34" w16cid:durableId="1026324262">
    <w:abstractNumId w:val="20"/>
  </w:num>
  <w:num w:numId="35" w16cid:durableId="688024100">
    <w:abstractNumId w:val="8"/>
  </w:num>
  <w:num w:numId="36" w16cid:durableId="1743944262">
    <w:abstractNumId w:val="11"/>
  </w:num>
  <w:num w:numId="37" w16cid:durableId="9922923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F4"/>
    <w:rsid w:val="00022CB3"/>
    <w:rsid w:val="000253FD"/>
    <w:rsid w:val="00080615"/>
    <w:rsid w:val="0009546E"/>
    <w:rsid w:val="000C1590"/>
    <w:rsid w:val="000C252F"/>
    <w:rsid w:val="000D6562"/>
    <w:rsid w:val="000D6F28"/>
    <w:rsid w:val="000F0AF4"/>
    <w:rsid w:val="000F19EA"/>
    <w:rsid w:val="00176CF6"/>
    <w:rsid w:val="001B37F1"/>
    <w:rsid w:val="001E6966"/>
    <w:rsid w:val="002804D3"/>
    <w:rsid w:val="002A3A35"/>
    <w:rsid w:val="002B78AE"/>
    <w:rsid w:val="002F455A"/>
    <w:rsid w:val="002F79C7"/>
    <w:rsid w:val="003449A0"/>
    <w:rsid w:val="00344CD9"/>
    <w:rsid w:val="00356D05"/>
    <w:rsid w:val="00391409"/>
    <w:rsid w:val="00393599"/>
    <w:rsid w:val="004154E2"/>
    <w:rsid w:val="004A77C1"/>
    <w:rsid w:val="005155AD"/>
    <w:rsid w:val="00534D53"/>
    <w:rsid w:val="00542E3E"/>
    <w:rsid w:val="005611E7"/>
    <w:rsid w:val="00576119"/>
    <w:rsid w:val="00593CFA"/>
    <w:rsid w:val="005A368C"/>
    <w:rsid w:val="005B50DA"/>
    <w:rsid w:val="005B6AB8"/>
    <w:rsid w:val="006757EB"/>
    <w:rsid w:val="00680F04"/>
    <w:rsid w:val="006B2C66"/>
    <w:rsid w:val="006E4AB3"/>
    <w:rsid w:val="00726050"/>
    <w:rsid w:val="00771BD2"/>
    <w:rsid w:val="007F41CF"/>
    <w:rsid w:val="007F510C"/>
    <w:rsid w:val="0081214B"/>
    <w:rsid w:val="0083674D"/>
    <w:rsid w:val="00884576"/>
    <w:rsid w:val="008D7A18"/>
    <w:rsid w:val="008E055C"/>
    <w:rsid w:val="008E21DE"/>
    <w:rsid w:val="00962F71"/>
    <w:rsid w:val="00971C95"/>
    <w:rsid w:val="00975A5D"/>
    <w:rsid w:val="009E7C55"/>
    <w:rsid w:val="009F200E"/>
    <w:rsid w:val="00A07E4A"/>
    <w:rsid w:val="00A270DF"/>
    <w:rsid w:val="00A341BE"/>
    <w:rsid w:val="00A35840"/>
    <w:rsid w:val="00A453DC"/>
    <w:rsid w:val="00A51A9F"/>
    <w:rsid w:val="00A56018"/>
    <w:rsid w:val="00A836CA"/>
    <w:rsid w:val="00A8475F"/>
    <w:rsid w:val="00AA0C78"/>
    <w:rsid w:val="00AA36F4"/>
    <w:rsid w:val="00AB12D5"/>
    <w:rsid w:val="00AD735D"/>
    <w:rsid w:val="00AF0899"/>
    <w:rsid w:val="00B603C0"/>
    <w:rsid w:val="00B64027"/>
    <w:rsid w:val="00B7394A"/>
    <w:rsid w:val="00BA0155"/>
    <w:rsid w:val="00BB3AA5"/>
    <w:rsid w:val="00C0421C"/>
    <w:rsid w:val="00C528A1"/>
    <w:rsid w:val="00C75CAF"/>
    <w:rsid w:val="00C81CFA"/>
    <w:rsid w:val="00C837F2"/>
    <w:rsid w:val="00D16571"/>
    <w:rsid w:val="00D46C9E"/>
    <w:rsid w:val="00DF74BA"/>
    <w:rsid w:val="00E06B80"/>
    <w:rsid w:val="00E17D96"/>
    <w:rsid w:val="00E32DB6"/>
    <w:rsid w:val="00F40E5A"/>
    <w:rsid w:val="00F86B38"/>
    <w:rsid w:val="00F9318C"/>
    <w:rsid w:val="00FE09CE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9D08C"/>
  <w15:chartTrackingRefBased/>
  <w15:docId w15:val="{D07EC999-01D3-4BC8-A35B-EFDE1E76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portaus.gov.au/governance/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m\OneDrive%20-%20Australian%20Sports%20Commission\Documents\Custom%20Office%20Templates\ASC%20working%20document%202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be037-e6ac-40e2-b567-fbcd5697fb9b" xsi:nil="true"/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</documentManagement>
</p:properties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F6243-53D8-438D-8080-A8D368CCD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61860481-3fb3-48ee-b319-c013b6331a77"/>
    <ds:schemaRef ds:uri="28393e99-d17a-458d-93e4-ec6bf03d5a59"/>
    <ds:schemaRef ds:uri="534be037-e6ac-40e2-b567-fbcd5697fb9b"/>
    <ds:schemaRef ds:uri="b73538d9-b5f8-4aab-8108-950e719cb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 working document 2</Template>
  <TotalTime>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Patt</dc:creator>
  <cp:keywords/>
  <dc:description/>
  <cp:lastModifiedBy>Grant Cosgriff</cp:lastModifiedBy>
  <cp:revision>12</cp:revision>
  <dcterms:created xsi:type="dcterms:W3CDTF">2023-03-29T01:22:00Z</dcterms:created>
  <dcterms:modified xsi:type="dcterms:W3CDTF">2023-03-29T04:43:00Z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