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01DD" w14:textId="191A9520" w:rsidR="0093277B" w:rsidRPr="003A0897" w:rsidRDefault="00967DF7">
      <w:pPr>
        <w:pStyle w:val="Heading1"/>
        <w:rPr>
          <w:sz w:val="32"/>
        </w:rPr>
      </w:pPr>
      <w:r w:rsidRPr="003A0897">
        <w:rPr>
          <w:sz w:val="32"/>
        </w:rPr>
        <w:t xml:space="preserve">Position Description </w:t>
      </w:r>
    </w:p>
    <w:p w14:paraId="13F601DE" w14:textId="77777777" w:rsidR="0093277B" w:rsidRPr="003A0897" w:rsidRDefault="00967DF7">
      <w:pPr>
        <w:pStyle w:val="Heading2"/>
        <w:rPr>
          <w:szCs w:val="32"/>
        </w:rPr>
      </w:pPr>
      <w:r w:rsidRPr="003A0897">
        <w:rPr>
          <w:szCs w:val="32"/>
        </w:rPr>
        <w:t>Secretary</w:t>
      </w:r>
    </w:p>
    <w:p w14:paraId="13F601E0" w14:textId="58268DD5" w:rsidR="0093277B" w:rsidRPr="002C7E55" w:rsidRDefault="00967DF7" w:rsidP="002C7E55">
      <w:pPr>
        <w:ind w:right="-739"/>
        <w:rPr>
          <w:rFonts w:eastAsia="Calibri"/>
          <w:sz w:val="20"/>
          <w:szCs w:val="20"/>
        </w:rPr>
      </w:pPr>
      <w:r w:rsidRPr="4BA30215">
        <w:rPr>
          <w:rFonts w:eastAsia="Calibri"/>
          <w:sz w:val="20"/>
          <w:szCs w:val="20"/>
        </w:rPr>
        <w:t>Note: The detail contained within this role description is indicative only and should be used as such by organisations to adapt and modify to their needs</w:t>
      </w:r>
      <w:r w:rsidR="00D04C72" w:rsidRPr="4BA30215">
        <w:rPr>
          <w:rFonts w:eastAsia="Calibri"/>
          <w:sz w:val="20"/>
          <w:szCs w:val="20"/>
        </w:rPr>
        <w:t xml:space="preserve">. </w:t>
      </w:r>
      <w:r w:rsidR="00707B56" w:rsidRPr="4BA30215">
        <w:rPr>
          <w:rFonts w:eastAsia="Calibri"/>
          <w:sz w:val="20"/>
          <w:szCs w:val="20"/>
        </w:rPr>
        <w:t>This Position Description</w:t>
      </w:r>
      <w:r w:rsidR="00D04C72" w:rsidRPr="4BA30215">
        <w:rPr>
          <w:rFonts w:eastAsia="Calibri"/>
          <w:sz w:val="20"/>
          <w:szCs w:val="20"/>
        </w:rPr>
        <w:t xml:space="preserve"> is most applicable to organisations </w:t>
      </w:r>
      <w:r w:rsidR="00707B56" w:rsidRPr="4BA30215">
        <w:rPr>
          <w:rFonts w:eastAsia="Calibri"/>
          <w:sz w:val="20"/>
          <w:szCs w:val="20"/>
        </w:rPr>
        <w:t xml:space="preserve">operating under </w:t>
      </w:r>
      <w:r w:rsidR="001D3720" w:rsidRPr="4BA30215">
        <w:rPr>
          <w:rFonts w:eastAsia="Calibri"/>
          <w:sz w:val="20"/>
          <w:szCs w:val="20"/>
        </w:rPr>
        <w:t xml:space="preserve">rules for incorporated associations and </w:t>
      </w:r>
      <w:r w:rsidR="00D04C72" w:rsidRPr="4BA30215">
        <w:rPr>
          <w:rFonts w:eastAsia="Calibri"/>
          <w:sz w:val="20"/>
          <w:szCs w:val="20"/>
        </w:rPr>
        <w:t xml:space="preserve">where there are no paid staff and </w:t>
      </w:r>
      <w:r w:rsidR="001D3720" w:rsidRPr="4BA30215">
        <w:rPr>
          <w:rFonts w:eastAsia="Calibri"/>
          <w:sz w:val="20"/>
          <w:szCs w:val="20"/>
        </w:rPr>
        <w:t xml:space="preserve">hence </w:t>
      </w:r>
      <w:r w:rsidR="00D04C72" w:rsidRPr="4BA30215">
        <w:rPr>
          <w:rFonts w:eastAsia="Calibri"/>
          <w:sz w:val="20"/>
          <w:szCs w:val="20"/>
        </w:rPr>
        <w:t>the Secretary undertakes significant administrative responsibilities</w:t>
      </w:r>
      <w:r w:rsidR="027123C2" w:rsidRPr="4BA30215">
        <w:rPr>
          <w:rFonts w:eastAsia="Calibri"/>
          <w:sz w:val="20"/>
          <w:szCs w:val="20"/>
        </w:rPr>
        <w:t xml:space="preserve">. </w:t>
      </w:r>
      <w:r w:rsidR="002C7E55">
        <w:rPr>
          <w:rFonts w:eastAsia="Calibri"/>
          <w:sz w:val="20"/>
          <w:szCs w:val="20"/>
        </w:rPr>
        <w:br/>
      </w:r>
    </w:p>
    <w:tbl>
      <w:tblPr>
        <w:tblW w:w="10338" w:type="dxa"/>
        <w:tblInd w:w="-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7881"/>
      </w:tblGrid>
      <w:tr w:rsidR="0093277B" w14:paraId="13F601E3" w14:textId="77777777" w:rsidTr="00936D71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E1" w14:textId="77777777" w:rsidR="0093277B" w:rsidRPr="00E9744E" w:rsidRDefault="00967DF7">
            <w:pPr>
              <w:tabs>
                <w:tab w:val="left" w:pos="2264"/>
              </w:tabs>
              <w:spacing w:after="120" w:line="254" w:lineRule="auto"/>
              <w:ind w:left="142"/>
              <w:rPr>
                <w:rFonts w:eastAsia="Times New Roman"/>
                <w:b/>
                <w:color w:val="auto"/>
                <w:sz w:val="20"/>
                <w:szCs w:val="20"/>
                <w:lang w:eastAsia="en-AU"/>
              </w:rPr>
            </w:pPr>
            <w:r w:rsidRPr="00E9744E">
              <w:rPr>
                <w:rFonts w:eastAsia="Times New Roman"/>
                <w:b/>
                <w:color w:val="auto"/>
                <w:sz w:val="20"/>
                <w:szCs w:val="20"/>
                <w:lang w:eastAsia="en-AU"/>
              </w:rPr>
              <w:t>Job Purpose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E2" w14:textId="77777777" w:rsidR="0093277B" w:rsidRDefault="00967DF7">
            <w:pPr>
              <w:spacing w:after="120" w:line="254" w:lineRule="auto"/>
              <w:ind w:left="144" w:right="176"/>
            </w:pPr>
            <w:r w:rsidRPr="4BA30215">
              <w:rPr>
                <w:rFonts w:eastAsia="Times New Roman"/>
                <w:color w:val="auto"/>
                <w:sz w:val="20"/>
                <w:szCs w:val="20"/>
              </w:rPr>
              <w:t xml:space="preserve">The Secretary is the chief administration officer of the sporting organisation. In partnership with the President, the Secretary </w:t>
            </w:r>
            <w:bookmarkStart w:id="0" w:name="_Int_VQDAuD6v"/>
            <w:r w:rsidRPr="4BA30215">
              <w:rPr>
                <w:rFonts w:eastAsia="Times New Roman"/>
                <w:color w:val="auto"/>
                <w:sz w:val="20"/>
                <w:szCs w:val="20"/>
              </w:rPr>
              <w:t>is responsible for</w:t>
            </w:r>
            <w:bookmarkEnd w:id="0"/>
            <w:r w:rsidRPr="4BA30215">
              <w:rPr>
                <w:rFonts w:eastAsia="Times New Roman"/>
                <w:color w:val="auto"/>
                <w:sz w:val="20"/>
                <w:szCs w:val="20"/>
              </w:rPr>
              <w:t xml:space="preserve"> ensuring that the organisation is run in accordance with the organisation’s constitution, rules, by-laws, </w:t>
            </w:r>
            <w:bookmarkStart w:id="1" w:name="_Int_DM3xw03T"/>
            <w:r w:rsidRPr="4BA30215">
              <w:rPr>
                <w:rFonts w:eastAsia="Times New Roman"/>
                <w:color w:val="auto"/>
                <w:sz w:val="20"/>
                <w:szCs w:val="20"/>
              </w:rPr>
              <w:t>policies</w:t>
            </w:r>
            <w:bookmarkEnd w:id="1"/>
            <w:r w:rsidRPr="4BA30215">
              <w:rPr>
                <w:rFonts w:eastAsia="Times New Roman"/>
                <w:color w:val="auto"/>
                <w:sz w:val="20"/>
                <w:szCs w:val="20"/>
              </w:rPr>
              <w:t xml:space="preserve"> and procedures. </w:t>
            </w:r>
          </w:p>
        </w:tc>
      </w:tr>
      <w:tr w:rsidR="0093277B" w14:paraId="13F601F1" w14:textId="77777777" w:rsidTr="00936D71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E4" w14:textId="77777777" w:rsidR="0093277B" w:rsidRPr="00E9744E" w:rsidRDefault="00967DF7">
            <w:pPr>
              <w:tabs>
                <w:tab w:val="left" w:pos="2264"/>
              </w:tabs>
              <w:spacing w:after="120" w:line="254" w:lineRule="auto"/>
              <w:ind w:left="142"/>
              <w:rPr>
                <w:rFonts w:eastAsia="Times New Roman"/>
                <w:b/>
                <w:color w:val="auto"/>
                <w:sz w:val="20"/>
                <w:szCs w:val="20"/>
                <w:lang w:eastAsia="en-AU"/>
              </w:rPr>
            </w:pPr>
            <w:r w:rsidRPr="00E9744E">
              <w:rPr>
                <w:rFonts w:eastAsia="Times New Roman"/>
                <w:b/>
                <w:color w:val="auto"/>
                <w:sz w:val="20"/>
                <w:szCs w:val="20"/>
                <w:lang w:eastAsia="en-AU"/>
              </w:rPr>
              <w:t>Job Responsibilities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E5" w14:textId="77777777" w:rsidR="0093277B" w:rsidRDefault="00967DF7">
            <w:pPr>
              <w:spacing w:after="120" w:line="254" w:lineRule="auto"/>
              <w:ind w:left="144" w:right="176"/>
              <w:rPr>
                <w:rFonts w:eastAsia="Times New Roman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AU"/>
              </w:rPr>
              <w:t xml:space="preserve">Primary responsibilities for the role of Secretary include: </w:t>
            </w:r>
          </w:p>
          <w:p w14:paraId="13F601E6" w14:textId="191A9520" w:rsidR="0093277B" w:rsidRDefault="00967DF7" w:rsidP="00857D3A">
            <w:pPr>
              <w:numPr>
                <w:ilvl w:val="0"/>
                <w:numId w:val="12"/>
              </w:numPr>
              <w:snapToGrid/>
              <w:spacing w:before="0" w:after="0" w:line="254" w:lineRule="auto"/>
              <w:ind w:right="176"/>
              <w:rPr>
                <w:rFonts w:eastAsia="Times New Roman"/>
                <w:color w:val="auto"/>
                <w:sz w:val="20"/>
                <w:szCs w:val="20"/>
                <w:lang w:eastAsia="en-AU"/>
              </w:rPr>
            </w:pPr>
            <w:r w:rsidRPr="4707E7D8">
              <w:rPr>
                <w:rFonts w:eastAsia="Times New Roman"/>
                <w:color w:val="auto"/>
                <w:sz w:val="20"/>
                <w:szCs w:val="20"/>
                <w:lang w:eastAsia="en-AU"/>
              </w:rPr>
              <w:t>In conjunction with the President, convene all committee meetings and general meetings.</w:t>
            </w:r>
          </w:p>
          <w:p w14:paraId="13F601E7" w14:textId="191A9520" w:rsidR="0093277B" w:rsidRDefault="00967DF7" w:rsidP="00857D3A">
            <w:pPr>
              <w:pStyle w:val="ListParagraph"/>
              <w:widowControl/>
              <w:numPr>
                <w:ilvl w:val="0"/>
                <w:numId w:val="12"/>
              </w:numPr>
              <w:spacing w:before="0" w:after="0" w:line="254" w:lineRule="auto"/>
              <w:ind w:right="176"/>
              <w:rPr>
                <w:rFonts w:cs="Arial"/>
                <w:color w:val="auto"/>
              </w:rPr>
            </w:pPr>
            <w:r w:rsidRPr="4707E7D8">
              <w:rPr>
                <w:rFonts w:cs="Arial"/>
                <w:color w:val="auto"/>
              </w:rPr>
              <w:t xml:space="preserve">Prepare and circulate meeting agenda, supporting documents and any other information or reports required for committee meetings and general meetings. </w:t>
            </w:r>
          </w:p>
          <w:p w14:paraId="13F601E8" w14:textId="191A9520" w:rsidR="0093277B" w:rsidRDefault="00967DF7" w:rsidP="00857D3A">
            <w:pPr>
              <w:numPr>
                <w:ilvl w:val="0"/>
                <w:numId w:val="12"/>
              </w:numPr>
              <w:snapToGrid/>
              <w:spacing w:before="0" w:after="0" w:line="254" w:lineRule="auto"/>
              <w:ind w:right="176"/>
              <w:rPr>
                <w:rFonts w:eastAsia="Times New Roman"/>
                <w:color w:val="auto"/>
                <w:sz w:val="20"/>
                <w:szCs w:val="20"/>
                <w:lang w:eastAsia="en-AU"/>
              </w:rPr>
            </w:pPr>
            <w:r w:rsidRPr="4707E7D8">
              <w:rPr>
                <w:rFonts w:eastAsia="Times New Roman"/>
                <w:color w:val="auto"/>
                <w:sz w:val="20"/>
                <w:szCs w:val="20"/>
                <w:lang w:eastAsia="en-AU"/>
              </w:rPr>
              <w:t xml:space="preserve">Maintain meeting minutes, ensuring they are signed by the President and that actions required from meetings are fulfilled. </w:t>
            </w:r>
          </w:p>
          <w:p w14:paraId="13F601E9" w14:textId="3A8AC972" w:rsidR="0093277B" w:rsidRDefault="00967DF7" w:rsidP="00857D3A">
            <w:pPr>
              <w:numPr>
                <w:ilvl w:val="0"/>
                <w:numId w:val="12"/>
              </w:numPr>
              <w:snapToGrid/>
              <w:spacing w:before="0" w:after="0" w:line="254" w:lineRule="auto"/>
              <w:ind w:right="176"/>
              <w:rPr>
                <w:rFonts w:eastAsia="Times New Roman"/>
                <w:color w:val="auto"/>
                <w:sz w:val="20"/>
                <w:szCs w:val="20"/>
                <w:lang w:eastAsia="en-AU"/>
              </w:rPr>
            </w:pPr>
            <w:r w:rsidRPr="2E21C64C">
              <w:rPr>
                <w:rFonts w:eastAsia="Times New Roman"/>
                <w:color w:val="auto"/>
                <w:sz w:val="20"/>
                <w:szCs w:val="20"/>
                <w:lang w:eastAsia="en-AU"/>
              </w:rPr>
              <w:t>Manage all general organisation correspondence and act as primary point of contact for enquiries and engagement with members and stakeholders</w:t>
            </w:r>
            <w:r w:rsidR="00CC192C" w:rsidRPr="2E21C64C">
              <w:rPr>
                <w:rFonts w:eastAsia="Times New Roman"/>
                <w:color w:val="auto"/>
                <w:sz w:val="20"/>
                <w:szCs w:val="20"/>
                <w:lang w:eastAsia="en-AU"/>
              </w:rPr>
              <w:t>.</w:t>
            </w:r>
            <w:r w:rsidR="008A0FB4" w:rsidRPr="2E21C64C">
              <w:rPr>
                <w:rFonts w:eastAsia="Times New Roman"/>
                <w:color w:val="auto"/>
                <w:sz w:val="20"/>
                <w:szCs w:val="20"/>
                <w:lang w:eastAsia="en-AU"/>
              </w:rPr>
              <w:t xml:space="preserve"> (including </w:t>
            </w:r>
            <w:r w:rsidR="00523D6C" w:rsidRPr="2E21C64C">
              <w:rPr>
                <w:rFonts w:eastAsia="Times New Roman"/>
                <w:color w:val="auto"/>
                <w:sz w:val="20"/>
                <w:szCs w:val="20"/>
                <w:lang w:eastAsia="en-AU"/>
              </w:rPr>
              <w:t>any notices to members such as disciplinary matters)</w:t>
            </w:r>
          </w:p>
          <w:p w14:paraId="13F601EA" w14:textId="77777777" w:rsidR="0093277B" w:rsidRDefault="00967DF7">
            <w:pPr>
              <w:pStyle w:val="ListParagraph"/>
              <w:widowControl/>
              <w:numPr>
                <w:ilvl w:val="0"/>
                <w:numId w:val="12"/>
              </w:numPr>
              <w:spacing w:line="254" w:lineRule="auto"/>
              <w:ind w:right="176"/>
            </w:pPr>
            <w:r w:rsidRPr="50C519C4">
              <w:rPr>
                <w:rFonts w:cs="Arial"/>
                <w:color w:val="auto"/>
              </w:rPr>
              <w:t xml:space="preserve">Manage and maintain the organisation’s membership database. </w:t>
            </w:r>
          </w:p>
          <w:p w14:paraId="13F601EB" w14:textId="1FBE6667" w:rsidR="0093277B" w:rsidRDefault="00967DF7">
            <w:pPr>
              <w:pStyle w:val="ListParagraph"/>
              <w:widowControl/>
              <w:numPr>
                <w:ilvl w:val="0"/>
                <w:numId w:val="12"/>
              </w:numPr>
              <w:spacing w:line="254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Maintain a register of the latest version of all documentation, ensuring it remains relevant and in line with industry standards including but not limited to the constitution, </w:t>
            </w:r>
            <w:r w:rsidR="00CE4B77">
              <w:rPr>
                <w:rFonts w:cs="Arial"/>
                <w:color w:val="auto"/>
              </w:rPr>
              <w:t>r</w:t>
            </w:r>
            <w:r>
              <w:rPr>
                <w:rFonts w:cs="Arial"/>
                <w:color w:val="auto"/>
              </w:rPr>
              <w:t xml:space="preserve">ules, by laws, policies and procedures, terms of reference etc. </w:t>
            </w:r>
          </w:p>
          <w:p w14:paraId="13F601EC" w14:textId="43242D17" w:rsidR="0093277B" w:rsidRDefault="00967DF7">
            <w:pPr>
              <w:pStyle w:val="ListParagraph"/>
              <w:widowControl/>
              <w:numPr>
                <w:ilvl w:val="0"/>
                <w:numId w:val="12"/>
              </w:numPr>
              <w:spacing w:line="254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Assist the President and committee in strategic planning and decision-making. </w:t>
            </w:r>
          </w:p>
          <w:p w14:paraId="13F601ED" w14:textId="77777777" w:rsidR="0093277B" w:rsidRDefault="00967DF7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With support from committee members, complete Annual Report. </w:t>
            </w:r>
          </w:p>
          <w:p w14:paraId="13F601EE" w14:textId="77777777" w:rsidR="0093277B" w:rsidRPr="0058405E" w:rsidRDefault="00967DF7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rFonts w:cs="Arial"/>
                <w:color w:val="auto"/>
              </w:rPr>
            </w:pPr>
            <w:r w:rsidRPr="4BA30215">
              <w:rPr>
                <w:rFonts w:cs="Arial"/>
                <w:color w:val="auto"/>
              </w:rPr>
              <w:t xml:space="preserve">In the absence of an appointed public officer, act as a public officer for the organisation, liaising with members of the public, affiliated </w:t>
            </w:r>
            <w:bookmarkStart w:id="2" w:name="_Int_m1qWJmUh"/>
            <w:r w:rsidRPr="4BA30215">
              <w:rPr>
                <w:rFonts w:cs="Arial"/>
                <w:color w:val="auto"/>
              </w:rPr>
              <w:t>bodies</w:t>
            </w:r>
            <w:bookmarkEnd w:id="2"/>
            <w:r w:rsidRPr="4BA30215">
              <w:rPr>
                <w:rFonts w:cs="Arial"/>
                <w:color w:val="auto"/>
              </w:rPr>
              <w:t xml:space="preserve"> and government agencies.</w:t>
            </w:r>
          </w:p>
          <w:p w14:paraId="13F601F0" w14:textId="42FE12D9" w:rsidR="0093277B" w:rsidRDefault="004D0C6B" w:rsidP="0CD71C23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rFonts w:cs="Arial"/>
                <w:color w:val="auto"/>
                <w:lang w:eastAsia="en-AU"/>
              </w:rPr>
            </w:pPr>
            <w:r w:rsidRPr="004D0C6B">
              <w:rPr>
                <w:rFonts w:cs="Arial"/>
                <w:color w:val="auto"/>
              </w:rPr>
              <w:t xml:space="preserve">Perform the duties and responsibilities as required by the relevant legislation or regulation (for example, the </w:t>
            </w:r>
            <w:r>
              <w:rPr>
                <w:rFonts w:cs="Arial"/>
                <w:color w:val="auto"/>
              </w:rPr>
              <w:t>C</w:t>
            </w:r>
            <w:r w:rsidR="5B02E5D3" w:rsidRPr="0B3F3961">
              <w:rPr>
                <w:rFonts w:cs="Arial"/>
                <w:color w:val="auto"/>
              </w:rPr>
              <w:t>orporations Act (CA) or Incorporated Associations Act under which the organisation is incorporated) and which may include duties</w:t>
            </w:r>
            <w:r w:rsidR="00967DF7" w:rsidRPr="0B3F3961" w:rsidDel="0012274F">
              <w:rPr>
                <w:rFonts w:cs="Arial"/>
                <w:color w:val="auto"/>
              </w:rPr>
              <w:t xml:space="preserve"> </w:t>
            </w:r>
            <w:r w:rsidR="0012274F" w:rsidRPr="0B3F3961">
              <w:rPr>
                <w:rFonts w:cs="Arial"/>
                <w:color w:val="auto"/>
              </w:rPr>
              <w:t xml:space="preserve">such as </w:t>
            </w:r>
            <w:r w:rsidR="00C969D9" w:rsidRPr="0B3F3961">
              <w:rPr>
                <w:rFonts w:cs="Arial"/>
                <w:color w:val="auto"/>
              </w:rPr>
              <w:t>maintain custody of the common seal</w:t>
            </w:r>
            <w:r w:rsidR="0064448D" w:rsidRPr="0B3F3961">
              <w:rPr>
                <w:rFonts w:cs="Arial"/>
                <w:color w:val="auto"/>
              </w:rPr>
              <w:t>, hold the registered address of the organisation if not otherwise specified, etc.</w:t>
            </w:r>
          </w:p>
        </w:tc>
      </w:tr>
      <w:tr w:rsidR="0093277B" w14:paraId="13F601F4" w14:textId="77777777" w:rsidTr="00936D71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F2" w14:textId="77777777" w:rsidR="0093277B" w:rsidRPr="00E9744E" w:rsidRDefault="00967DF7">
            <w:pPr>
              <w:tabs>
                <w:tab w:val="left" w:pos="2264"/>
              </w:tabs>
              <w:spacing w:after="120" w:line="254" w:lineRule="auto"/>
              <w:ind w:left="142"/>
              <w:rPr>
                <w:sz w:val="20"/>
                <w:szCs w:val="20"/>
              </w:rPr>
            </w:pPr>
            <w:r w:rsidRPr="00E9744E">
              <w:rPr>
                <w:rFonts w:eastAsia="Times New Roman"/>
                <w:b/>
                <w:color w:val="auto"/>
                <w:sz w:val="20"/>
                <w:szCs w:val="20"/>
                <w:lang w:eastAsia="en-AU"/>
              </w:rPr>
              <w:t>People Management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01F3" w14:textId="77777777" w:rsidR="0093277B" w:rsidRDefault="00967DF7">
            <w:pPr>
              <w:spacing w:after="120" w:line="254" w:lineRule="auto"/>
              <w:ind w:left="134" w:right="255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Yes – required to support the President in the management of committee members and portfolio duties. </w:t>
            </w:r>
          </w:p>
        </w:tc>
      </w:tr>
      <w:tr w:rsidR="0093277B" w14:paraId="13F601F7" w14:textId="77777777" w:rsidTr="00936D71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F5" w14:textId="77777777" w:rsidR="0093277B" w:rsidRPr="00E9744E" w:rsidRDefault="00967DF7">
            <w:pPr>
              <w:tabs>
                <w:tab w:val="left" w:pos="2264"/>
              </w:tabs>
              <w:spacing w:after="120" w:line="254" w:lineRule="auto"/>
              <w:ind w:left="142"/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</w:pPr>
            <w:r w:rsidRPr="00E9744E">
              <w:rPr>
                <w:rFonts w:eastAsia="Times New Roman"/>
                <w:b/>
                <w:color w:val="000000"/>
                <w:sz w:val="20"/>
                <w:szCs w:val="20"/>
                <w:lang w:eastAsia="en-AU"/>
              </w:rPr>
              <w:t>Budget Management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01F6" w14:textId="77777777" w:rsidR="0093277B" w:rsidRDefault="00967DF7">
            <w:pPr>
              <w:spacing w:after="120" w:line="254" w:lineRule="auto"/>
              <w:ind w:left="134" w:right="255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Nil </w:t>
            </w:r>
          </w:p>
        </w:tc>
      </w:tr>
      <w:tr w:rsidR="0093277B" w14:paraId="13F601FC" w14:textId="77777777" w:rsidTr="00936D71">
        <w:tc>
          <w:tcPr>
            <w:tcW w:w="10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F8" w14:textId="77777777" w:rsidR="0093277B" w:rsidRDefault="00967DF7">
            <w:pPr>
              <w:spacing w:after="120" w:line="254" w:lineRule="auto"/>
              <w:ind w:left="142" w:right="255"/>
            </w:pPr>
            <w:r>
              <w:rPr>
                <w:rFonts w:eastAsia="Times New Roman"/>
                <w:color w:val="auto"/>
                <w:sz w:val="20"/>
                <w:szCs w:val="20"/>
                <w:lang w:eastAsia="en-AU"/>
              </w:rPr>
              <w:t xml:space="preserve">Note: </w:t>
            </w:r>
            <w:r>
              <w:rPr>
                <w:rFonts w:eastAsia="Times New Roman"/>
                <w:color w:val="FF0000"/>
                <w:sz w:val="20"/>
                <w:szCs w:val="20"/>
                <w:lang w:eastAsia="en-AU"/>
              </w:rPr>
              <w:t xml:space="preserve">(Remove any points that are not relevant to the role). </w:t>
            </w:r>
          </w:p>
          <w:p w14:paraId="13F601F9" w14:textId="77777777" w:rsidR="0093277B" w:rsidRDefault="00967DF7">
            <w:pPr>
              <w:numPr>
                <w:ilvl w:val="0"/>
                <w:numId w:val="13"/>
              </w:numPr>
              <w:snapToGrid/>
              <w:spacing w:after="120" w:line="254" w:lineRule="auto"/>
              <w:ind w:left="421" w:right="255" w:hanging="284"/>
              <w:rPr>
                <w:rFonts w:eastAsia="Times New Roman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AU"/>
              </w:rPr>
              <w:t>This position requires a clearance/s to work with children which is an essential component of this role and therefore to continuing employment.</w:t>
            </w:r>
          </w:p>
          <w:p w14:paraId="13F601FA" w14:textId="77777777" w:rsidR="0093277B" w:rsidRDefault="00967DF7">
            <w:pPr>
              <w:numPr>
                <w:ilvl w:val="0"/>
                <w:numId w:val="13"/>
              </w:numPr>
              <w:snapToGrid/>
              <w:spacing w:after="120" w:line="254" w:lineRule="auto"/>
              <w:ind w:left="421" w:right="255" w:hanging="284"/>
              <w:rPr>
                <w:rFonts w:eastAsia="Times New Roman"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en-AU"/>
              </w:rPr>
              <w:t>The ordinary working hours for the position can include duty on weekends and evenings.</w:t>
            </w:r>
          </w:p>
          <w:p w14:paraId="13F601FB" w14:textId="77777777" w:rsidR="0093277B" w:rsidRDefault="00967DF7">
            <w:pPr>
              <w:numPr>
                <w:ilvl w:val="0"/>
                <w:numId w:val="13"/>
              </w:numPr>
              <w:snapToGrid/>
              <w:spacing w:after="120" w:line="254" w:lineRule="auto"/>
              <w:ind w:left="421" w:hanging="284"/>
              <w:rPr>
                <w:rFonts w:eastAsia="Times New Roman"/>
                <w:iCs/>
                <w:color w:val="auto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AU"/>
              </w:rPr>
              <w:t>The successful candidate for this role will be subject to a National Police Criminal History Check prior to appointment.</w:t>
            </w:r>
          </w:p>
        </w:tc>
      </w:tr>
    </w:tbl>
    <w:p w14:paraId="0EF28E72" w14:textId="77777777" w:rsidR="002C7E55" w:rsidRDefault="002C7E55"/>
    <w:p w14:paraId="20433629" w14:textId="77777777" w:rsidR="002C7E55" w:rsidRDefault="002C7E55"/>
    <w:tbl>
      <w:tblPr>
        <w:tblW w:w="10338" w:type="dxa"/>
        <w:tblInd w:w="-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7881"/>
      </w:tblGrid>
      <w:tr w:rsidR="0093277B" w14:paraId="13F60200" w14:textId="77777777" w:rsidTr="00936D71">
        <w:trPr>
          <w:trHeight w:val="299"/>
        </w:trPr>
        <w:tc>
          <w:tcPr>
            <w:tcW w:w="10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1FF" w14:textId="77777777" w:rsidR="0093277B" w:rsidRDefault="00967DF7">
            <w:pPr>
              <w:spacing w:after="120" w:line="25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AU"/>
              </w:rPr>
              <w:t>JOB HOLDER CAPABILITIES</w:t>
            </w:r>
          </w:p>
        </w:tc>
      </w:tr>
      <w:tr w:rsidR="0093277B" w14:paraId="13F60204" w14:textId="77777777" w:rsidTr="00936D71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201" w14:textId="77777777" w:rsidR="0093277B" w:rsidRPr="00E9744E" w:rsidRDefault="00967DF7">
            <w:pPr>
              <w:spacing w:after="120" w:line="254" w:lineRule="auto"/>
              <w:ind w:left="142"/>
              <w:outlineLvl w:val="2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E9744E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Qualifications and Experience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202" w14:textId="77777777" w:rsidR="0093277B" w:rsidRDefault="00967DF7" w:rsidP="00527778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652"/>
              <w:rPr>
                <w:rFonts w:cs="Arial"/>
                <w:color w:val="auto"/>
                <w:lang w:bidi="en-US"/>
              </w:rPr>
            </w:pPr>
            <w:r>
              <w:rPr>
                <w:rFonts w:cs="Arial"/>
                <w:color w:val="auto"/>
                <w:lang w:bidi="en-US"/>
              </w:rPr>
              <w:t xml:space="preserve">Previous experience in a not-for-profit, volunteer-based organisation is preferable. </w:t>
            </w:r>
          </w:p>
          <w:p w14:paraId="13F60203" w14:textId="77777777" w:rsidR="0093277B" w:rsidRDefault="00967DF7" w:rsidP="00527778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652"/>
            </w:pPr>
            <w:r>
              <w:rPr>
                <w:rFonts w:cs="Arial"/>
                <w:color w:val="auto"/>
                <w:lang w:bidi="en-US"/>
              </w:rPr>
              <w:t>Knowledge of the laws and legislation relating to non-profit organisations.</w:t>
            </w:r>
          </w:p>
        </w:tc>
      </w:tr>
      <w:tr w:rsidR="0093277B" w14:paraId="13F6020F" w14:textId="77777777" w:rsidTr="00936D71">
        <w:trPr>
          <w:trHeight w:val="189"/>
        </w:trPr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205" w14:textId="77777777" w:rsidR="0093277B" w:rsidRPr="00E9744E" w:rsidRDefault="00967DF7">
            <w:pPr>
              <w:spacing w:after="120" w:line="254" w:lineRule="auto"/>
              <w:ind w:left="142"/>
              <w:outlineLvl w:val="2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E9744E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Knowledge and Skills</w:t>
            </w:r>
          </w:p>
        </w:tc>
        <w:tc>
          <w:tcPr>
            <w:tcW w:w="7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0206" w14:textId="77777777" w:rsidR="0093277B" w:rsidRDefault="00967DF7" w:rsidP="00527778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652" w:right="255"/>
              <w:rPr>
                <w:rFonts w:cs="Arial"/>
                <w:color w:val="auto"/>
                <w:lang w:val="en-US"/>
              </w:rPr>
            </w:pPr>
            <w:r w:rsidRPr="4BA30215">
              <w:rPr>
                <w:rFonts w:cs="Arial"/>
                <w:color w:val="auto"/>
                <w:lang w:val="en-US"/>
              </w:rPr>
              <w:t xml:space="preserve">Strong understanding and working knowledge of the constitution, rules, by-laws, </w:t>
            </w:r>
            <w:bookmarkStart w:id="3" w:name="_Int_w5LPZmu0"/>
            <w:r w:rsidRPr="4BA30215">
              <w:rPr>
                <w:rFonts w:cs="Arial"/>
                <w:color w:val="auto"/>
                <w:lang w:val="en-US"/>
              </w:rPr>
              <w:t>policies</w:t>
            </w:r>
            <w:bookmarkEnd w:id="3"/>
            <w:r w:rsidRPr="4BA30215">
              <w:rPr>
                <w:rFonts w:cs="Arial"/>
                <w:color w:val="auto"/>
                <w:lang w:val="en-US"/>
              </w:rPr>
              <w:t xml:space="preserve"> and procedures.</w:t>
            </w:r>
          </w:p>
          <w:p w14:paraId="13F60207" w14:textId="13113CF9" w:rsidR="0093277B" w:rsidRDefault="00967DF7" w:rsidP="00527778">
            <w:pPr>
              <w:pStyle w:val="ListParagraph"/>
              <w:widowControl/>
              <w:numPr>
                <w:ilvl w:val="0"/>
                <w:numId w:val="14"/>
              </w:numPr>
              <w:spacing w:line="254" w:lineRule="auto"/>
              <w:ind w:left="652" w:right="255"/>
            </w:pPr>
            <w:r w:rsidRPr="4BA30215">
              <w:rPr>
                <w:rFonts w:cs="Arial"/>
                <w:color w:val="auto"/>
                <w:lang w:eastAsia="en-AU"/>
              </w:rPr>
              <w:t xml:space="preserve">Ability to </w:t>
            </w:r>
            <w:bookmarkStart w:id="4" w:name="_Int_9X7NKBfZ"/>
            <w:proofErr w:type="gramStart"/>
            <w:r w:rsidRPr="4BA30215">
              <w:rPr>
                <w:rFonts w:cs="Arial"/>
                <w:color w:val="auto"/>
                <w:lang w:eastAsia="en-AU"/>
              </w:rPr>
              <w:t>effectively and efficiently implement the organisations administrat</w:t>
            </w:r>
            <w:r w:rsidRPr="4BA30215">
              <w:rPr>
                <w:rFonts w:cs="Arial"/>
                <w:color w:val="auto"/>
              </w:rPr>
              <w:t>ion and management requirements</w:t>
            </w:r>
            <w:bookmarkEnd w:id="4"/>
            <w:proofErr w:type="gramEnd"/>
            <w:r w:rsidRPr="4BA30215">
              <w:rPr>
                <w:rFonts w:cs="Arial"/>
                <w:color w:val="auto"/>
              </w:rPr>
              <w:t xml:space="preserve">. </w:t>
            </w:r>
          </w:p>
          <w:p w14:paraId="13F60208" w14:textId="77777777" w:rsidR="0093277B" w:rsidRDefault="00967DF7" w:rsidP="00527778">
            <w:pPr>
              <w:pStyle w:val="ListParagraph"/>
              <w:numPr>
                <w:ilvl w:val="0"/>
                <w:numId w:val="15"/>
              </w:numPr>
              <w:spacing w:line="254" w:lineRule="auto"/>
              <w:ind w:left="652" w:right="255"/>
            </w:pPr>
            <w:r>
              <w:rPr>
                <w:rFonts w:cs="Arial"/>
                <w:color w:val="auto"/>
                <w:lang w:eastAsia="en-AU"/>
              </w:rPr>
              <w:t>Ability to identify, prioritise, complete and delegate tasks appropriately to meet deadlines</w:t>
            </w:r>
            <w:r>
              <w:rPr>
                <w:rFonts w:cs="Arial"/>
                <w:color w:val="auto"/>
              </w:rPr>
              <w:t xml:space="preserve">. </w:t>
            </w:r>
          </w:p>
          <w:p w14:paraId="13F60209" w14:textId="77777777" w:rsidR="0093277B" w:rsidRDefault="00967DF7" w:rsidP="00527778">
            <w:pPr>
              <w:pStyle w:val="ListParagraph"/>
              <w:numPr>
                <w:ilvl w:val="0"/>
                <w:numId w:val="15"/>
              </w:numPr>
              <w:spacing w:line="254" w:lineRule="auto"/>
              <w:ind w:left="652" w:right="25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Good organisational, record keeping and people skills.</w:t>
            </w:r>
          </w:p>
          <w:p w14:paraId="13F6020A" w14:textId="77777777" w:rsidR="0093277B" w:rsidRDefault="00967DF7" w:rsidP="00527778">
            <w:pPr>
              <w:pStyle w:val="ListParagraph"/>
              <w:numPr>
                <w:ilvl w:val="0"/>
                <w:numId w:val="15"/>
              </w:numPr>
              <w:spacing w:line="254" w:lineRule="auto"/>
              <w:ind w:left="652" w:right="25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Competency in Microsoft product suites. </w:t>
            </w:r>
          </w:p>
          <w:p w14:paraId="13F6020B" w14:textId="77777777" w:rsidR="0093277B" w:rsidRDefault="00967DF7" w:rsidP="00527778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652" w:right="255"/>
            </w:pPr>
            <w:r>
              <w:rPr>
                <w:rFonts w:cs="Arial"/>
                <w:color w:val="auto"/>
                <w:lang w:val="en-US"/>
              </w:rPr>
              <w:t xml:space="preserve">Good </w:t>
            </w:r>
            <w:r>
              <w:rPr>
                <w:rFonts w:cs="Arial"/>
                <w:color w:val="auto"/>
              </w:rPr>
              <w:t xml:space="preserve">communication skills including written and oral. </w:t>
            </w:r>
          </w:p>
          <w:p w14:paraId="13F6020C" w14:textId="77777777" w:rsidR="0093277B" w:rsidRDefault="00967DF7" w:rsidP="00527778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652" w:right="255"/>
              <w:rPr>
                <w:rFonts w:cs="Arial"/>
                <w:color w:val="auto"/>
                <w:lang w:val="en-US"/>
              </w:rPr>
            </w:pPr>
            <w:r w:rsidRPr="4BA30215">
              <w:rPr>
                <w:rFonts w:cs="Arial"/>
                <w:color w:val="auto"/>
                <w:lang w:val="en-US"/>
              </w:rPr>
              <w:t xml:space="preserve">Possess basic </w:t>
            </w:r>
            <w:bookmarkStart w:id="5" w:name="_Int_qb5kL3JY"/>
            <w:r w:rsidRPr="4BA30215">
              <w:rPr>
                <w:rFonts w:cs="Arial"/>
                <w:color w:val="auto"/>
                <w:lang w:val="en-US"/>
              </w:rPr>
              <w:t>financial management</w:t>
            </w:r>
            <w:bookmarkEnd w:id="5"/>
            <w:r w:rsidRPr="4BA30215">
              <w:rPr>
                <w:rFonts w:cs="Arial"/>
                <w:color w:val="auto"/>
                <w:lang w:val="en-US"/>
              </w:rPr>
              <w:t xml:space="preserve"> skills. </w:t>
            </w:r>
          </w:p>
          <w:p w14:paraId="13F6020D" w14:textId="77777777" w:rsidR="0093277B" w:rsidRDefault="00967DF7" w:rsidP="00527778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652" w:right="255"/>
              <w:rPr>
                <w:rFonts w:cs="Arial"/>
                <w:color w:val="auto"/>
                <w:lang w:val="en-US"/>
              </w:rPr>
            </w:pPr>
            <w:r>
              <w:rPr>
                <w:rFonts w:cs="Arial"/>
                <w:color w:val="auto"/>
                <w:lang w:val="en-US"/>
              </w:rPr>
              <w:t xml:space="preserve">Dedicated with strong work ethic. </w:t>
            </w:r>
          </w:p>
          <w:p w14:paraId="13F6020E" w14:textId="77777777" w:rsidR="0093277B" w:rsidRDefault="00967DF7" w:rsidP="00527778">
            <w:pPr>
              <w:pStyle w:val="ListParagraph"/>
              <w:numPr>
                <w:ilvl w:val="0"/>
                <w:numId w:val="14"/>
              </w:numPr>
              <w:spacing w:line="254" w:lineRule="auto"/>
              <w:ind w:left="652" w:right="255"/>
            </w:pPr>
            <w:r>
              <w:rPr>
                <w:rFonts w:cs="Arial"/>
                <w:color w:val="auto"/>
                <w:lang w:val="en-US"/>
              </w:rPr>
              <w:t xml:space="preserve">Strong interpersonal skills. </w:t>
            </w:r>
          </w:p>
        </w:tc>
      </w:tr>
    </w:tbl>
    <w:p w14:paraId="13F60210" w14:textId="77777777" w:rsidR="0093277B" w:rsidRDefault="0093277B">
      <w:pPr>
        <w:ind w:right="-598"/>
        <w:jc w:val="center"/>
      </w:pPr>
    </w:p>
    <w:p w14:paraId="13F60211" w14:textId="77777777" w:rsidR="0093277B" w:rsidRDefault="00967DF7">
      <w:pPr>
        <w:ind w:right="-598"/>
        <w:jc w:val="center"/>
      </w:pPr>
      <w:r>
        <w:rPr>
          <w:noProof/>
        </w:rPr>
        <w:drawing>
          <wp:inline distT="0" distB="0" distL="0" distR="0" wp14:anchorId="13F601DD" wp14:editId="13F601DE">
            <wp:extent cx="5651504" cy="3612510"/>
            <wp:effectExtent l="0" t="0" r="6346" b="6990"/>
            <wp:docPr id="847548363" name="Picture 847548363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1504" cy="3612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3277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2155" w:bottom="851" w:left="85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A712" w14:textId="77777777" w:rsidR="00CD1CE2" w:rsidRDefault="00CD1CE2">
      <w:pPr>
        <w:spacing w:before="0" w:after="0" w:line="240" w:lineRule="auto"/>
      </w:pPr>
      <w:r>
        <w:separator/>
      </w:r>
    </w:p>
  </w:endnote>
  <w:endnote w:type="continuationSeparator" w:id="0">
    <w:p w14:paraId="692A5C52" w14:textId="77777777" w:rsidR="00CD1CE2" w:rsidRDefault="00CD1CE2">
      <w:pPr>
        <w:spacing w:before="0" w:after="0" w:line="240" w:lineRule="auto"/>
      </w:pPr>
      <w:r>
        <w:continuationSeparator/>
      </w:r>
    </w:p>
  </w:endnote>
  <w:endnote w:type="continuationNotice" w:id="1">
    <w:p w14:paraId="304144A1" w14:textId="77777777" w:rsidR="00CD1CE2" w:rsidRDefault="00CD1CE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65"/>
      <w:gridCol w:w="2965"/>
      <w:gridCol w:w="2965"/>
    </w:tblGrid>
    <w:tr w:rsidR="4707E7D8" w14:paraId="13477859" w14:textId="77777777" w:rsidTr="4707E7D8">
      <w:trPr>
        <w:trHeight w:val="300"/>
      </w:trPr>
      <w:tc>
        <w:tcPr>
          <w:tcW w:w="2965" w:type="dxa"/>
        </w:tcPr>
        <w:p w14:paraId="7E1CF54C" w14:textId="6BC8000D" w:rsidR="4707E7D8" w:rsidRDefault="4707E7D8" w:rsidP="4707E7D8">
          <w:pPr>
            <w:pStyle w:val="Header"/>
            <w:ind w:left="-115"/>
          </w:pPr>
        </w:p>
      </w:tc>
      <w:tc>
        <w:tcPr>
          <w:tcW w:w="2965" w:type="dxa"/>
        </w:tcPr>
        <w:p w14:paraId="444CAE0F" w14:textId="170D79F8" w:rsidR="4707E7D8" w:rsidRDefault="4707E7D8" w:rsidP="4707E7D8">
          <w:pPr>
            <w:pStyle w:val="Header"/>
            <w:jc w:val="center"/>
          </w:pPr>
        </w:p>
      </w:tc>
      <w:tc>
        <w:tcPr>
          <w:tcW w:w="2965" w:type="dxa"/>
        </w:tcPr>
        <w:p w14:paraId="0B8A95F4" w14:textId="3B5C03AC" w:rsidR="4707E7D8" w:rsidRDefault="4707E7D8" w:rsidP="4707E7D8">
          <w:pPr>
            <w:pStyle w:val="Header"/>
            <w:ind w:right="-115"/>
            <w:jc w:val="right"/>
          </w:pPr>
        </w:p>
      </w:tc>
    </w:tr>
  </w:tbl>
  <w:p w14:paraId="0305E112" w14:textId="6096E4A6" w:rsidR="4707E7D8" w:rsidRDefault="4707E7D8" w:rsidP="4707E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65"/>
      <w:gridCol w:w="2965"/>
      <w:gridCol w:w="2965"/>
    </w:tblGrid>
    <w:tr w:rsidR="4707E7D8" w14:paraId="57F390FD" w14:textId="77777777" w:rsidTr="4707E7D8">
      <w:trPr>
        <w:trHeight w:val="300"/>
      </w:trPr>
      <w:tc>
        <w:tcPr>
          <w:tcW w:w="2965" w:type="dxa"/>
        </w:tcPr>
        <w:p w14:paraId="103D001E" w14:textId="003D6C90" w:rsidR="4707E7D8" w:rsidRDefault="4707E7D8" w:rsidP="4707E7D8">
          <w:pPr>
            <w:pStyle w:val="Header"/>
            <w:ind w:left="-115"/>
          </w:pPr>
        </w:p>
      </w:tc>
      <w:tc>
        <w:tcPr>
          <w:tcW w:w="2965" w:type="dxa"/>
        </w:tcPr>
        <w:p w14:paraId="288DD3B7" w14:textId="45A8713E" w:rsidR="4707E7D8" w:rsidRDefault="4707E7D8" w:rsidP="4707E7D8">
          <w:pPr>
            <w:pStyle w:val="Header"/>
            <w:jc w:val="center"/>
          </w:pPr>
        </w:p>
      </w:tc>
      <w:tc>
        <w:tcPr>
          <w:tcW w:w="2965" w:type="dxa"/>
        </w:tcPr>
        <w:p w14:paraId="4B30AE36" w14:textId="13DEC79B" w:rsidR="4707E7D8" w:rsidRDefault="4707E7D8" w:rsidP="4707E7D8">
          <w:pPr>
            <w:pStyle w:val="Header"/>
            <w:ind w:right="-115"/>
            <w:jc w:val="right"/>
          </w:pPr>
        </w:p>
      </w:tc>
    </w:tr>
  </w:tbl>
  <w:p w14:paraId="2AB1C8DE" w14:textId="1A068BCF" w:rsidR="4707E7D8" w:rsidRDefault="4707E7D8" w:rsidP="4707E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D9B5" w14:textId="77777777" w:rsidR="00CD1CE2" w:rsidRDefault="00CD1CE2">
      <w:pPr>
        <w:spacing w:before="0" w:after="0" w:line="240" w:lineRule="auto"/>
      </w:pPr>
      <w:r>
        <w:separator/>
      </w:r>
    </w:p>
  </w:footnote>
  <w:footnote w:type="continuationSeparator" w:id="0">
    <w:p w14:paraId="38017614" w14:textId="77777777" w:rsidR="00CD1CE2" w:rsidRDefault="00CD1CE2">
      <w:pPr>
        <w:spacing w:before="0" w:after="0" w:line="240" w:lineRule="auto"/>
      </w:pPr>
      <w:r>
        <w:continuationSeparator/>
      </w:r>
    </w:p>
  </w:footnote>
  <w:footnote w:type="continuationNotice" w:id="1">
    <w:p w14:paraId="5EA31721" w14:textId="77777777" w:rsidR="00CD1CE2" w:rsidRDefault="00CD1CE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5536" w14:textId="18EFBB47" w:rsidR="00967DF7" w:rsidRDefault="00967D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F0412D" wp14:editId="0B26AF1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049514672" name="Text Box 104951467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E353D" w14:textId="202D1AD0" w:rsidR="00967DF7" w:rsidRPr="00967DF7" w:rsidRDefault="00967DF7" w:rsidP="00967D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967DF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0412D" id="_x0000_t202" coordsize="21600,21600" o:spt="202" path="m,l,21600r21600,l21600,xe">
              <v:stroke joinstyle="miter"/>
              <v:path gradientshapeok="t" o:connecttype="rect"/>
            </v:shapetype>
            <v:shape id="Text Box 1049514672" o:spid="_x0000_s1026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35E353D" w14:textId="202D1AD0" w:rsidR="00967DF7" w:rsidRPr="00967DF7" w:rsidRDefault="00967DF7" w:rsidP="00967D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967DF7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01E7" w14:textId="3B5EE3E8" w:rsidR="00967DF7" w:rsidRDefault="00967DF7" w:rsidP="002C7E55">
    <w:pPr>
      <w:pStyle w:val="ListParagraph"/>
      <w:widowControl/>
      <w:spacing w:before="0" w:after="0" w:line="254" w:lineRule="auto"/>
      <w:ind w:right="176"/>
      <w:rPr>
        <w:rFonts w:cs="Arial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01E9" w14:textId="1A7F47DF" w:rsidR="00967DF7" w:rsidRPr="00E9744E" w:rsidRDefault="4707E7D8" w:rsidP="00E9744E">
    <w:pPr>
      <w:spacing w:before="0" w:after="0" w:line="254" w:lineRule="auto"/>
      <w:ind w:right="176"/>
      <w:rPr>
        <w:rFonts w:eastAsia="Times New Roman"/>
        <w:color w:val="auto"/>
        <w:sz w:val="22"/>
        <w:szCs w:val="22"/>
        <w:lang w:eastAsia="en-AU"/>
      </w:rPr>
    </w:pPr>
    <w:r w:rsidRPr="00E9744E">
      <w:rPr>
        <w:rFonts w:cs="Times New Roman (Body CS)"/>
        <w:caps/>
        <w:color w:val="000033"/>
        <w:spacing w:val="-6"/>
        <w:sz w:val="22"/>
        <w:szCs w:val="22"/>
      </w:rPr>
      <w:t>template</w:t>
    </w:r>
    <w:r w:rsidRPr="00E9744E">
      <w:rPr>
        <w:sz w:val="22"/>
        <w:szCs w:val="22"/>
        <w:lang w:eastAsia="en-AU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b5kL3JY" int2:invalidationBookmarkName="" int2:hashCode="xzNw6FjkZFlmFD" int2:id="fsTmzqhJ">
      <int2:state int2:value="Rejected" int2:type="AugLoop_Text_Critique"/>
    </int2:bookmark>
    <int2:bookmark int2:bookmarkName="_Int_9X7NKBfZ" int2:invalidationBookmarkName="" int2:hashCode="ARyNWbiTTeZtNp" int2:id="pmMG8FVj">
      <int2:state int2:value="Rejected" int2:type="AugLoop_Text_Critique"/>
    </int2:bookmark>
    <int2:bookmark int2:bookmarkName="_Int_DM3xw03T" int2:invalidationBookmarkName="" int2:hashCode="51f15korh7pE11" int2:id="x9oJtWfn">
      <int2:state int2:value="Rejected" int2:type="AugLoop_Text_Critique"/>
    </int2:bookmark>
    <int2:bookmark int2:bookmarkName="_Int_m1qWJmUh" int2:invalidationBookmarkName="" int2:hashCode="l8ruxJ8qoS6sCp" int2:id="ftacvnu5">
      <int2:state int2:value="Rejected" int2:type="AugLoop_Text_Critique"/>
    </int2:bookmark>
    <int2:bookmark int2:bookmarkName="_Int_w5LPZmu0" int2:invalidationBookmarkName="" int2:hashCode="51f15korh7pE11" int2:id="2lbk0kGh">
      <int2:state int2:value="Rejected" int2:type="AugLoop_Text_Critique"/>
    </int2:bookmark>
    <int2:bookmark int2:bookmarkName="_Int_VQDAuD6v" int2:invalidationBookmarkName="" int2:hashCode="l2TkQHig1bomBB" int2:id="bIXd5MR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774"/>
    <w:multiLevelType w:val="multilevel"/>
    <w:tmpl w:val="BB82114C"/>
    <w:styleLink w:val="KCBullets"/>
    <w:lvl w:ilvl="0">
      <w:numFmt w:val="bullet"/>
      <w:lvlText w:val=""/>
      <w:lvlJc w:val="left"/>
      <w:pPr>
        <w:ind w:left="284" w:hanging="284"/>
      </w:pPr>
      <w:rPr>
        <w:rFonts w:ascii="Symbol" w:hAnsi="Symbol"/>
        <w:color w:val="auto"/>
      </w:rPr>
    </w:lvl>
    <w:lvl w:ilvl="1">
      <w:numFmt w:val="bullet"/>
      <w:lvlText w:val="–"/>
      <w:lvlJc w:val="left"/>
      <w:pPr>
        <w:ind w:left="568" w:hanging="284"/>
      </w:pPr>
      <w:rPr>
        <w:rFonts w:ascii="Arial" w:hAnsi="Arial"/>
        <w:color w:val="191919"/>
      </w:rPr>
    </w:lvl>
    <w:lvl w:ilvl="2">
      <w:numFmt w:val="bullet"/>
      <w:lvlText w:val="»"/>
      <w:lvlJc w:val="left"/>
      <w:pPr>
        <w:ind w:left="852" w:hanging="284"/>
      </w:pPr>
      <w:rPr>
        <w:rFonts w:ascii="Arial" w:hAnsi="Arial"/>
        <w:color w:val="191919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" w15:restartNumberingAfterBreak="0">
    <w:nsid w:val="0E586BA7"/>
    <w:multiLevelType w:val="multilevel"/>
    <w:tmpl w:val="52446B20"/>
    <w:styleLink w:val="DefaultBullets"/>
    <w:lvl w:ilvl="0">
      <w:numFmt w:val="bullet"/>
      <w:pStyle w:val="Bullet3"/>
      <w:lvlText w:val=""/>
      <w:lvlJc w:val="left"/>
      <w:pPr>
        <w:ind w:left="284" w:hanging="284"/>
      </w:pPr>
      <w:rPr>
        <w:rFonts w:ascii="Symbol" w:hAnsi="Symbol"/>
        <w:color w:val="auto"/>
      </w:rPr>
    </w:lvl>
    <w:lvl w:ilvl="1">
      <w:numFmt w:val="bullet"/>
      <w:lvlText w:val="–"/>
      <w:lvlJc w:val="left"/>
      <w:pPr>
        <w:ind w:left="568" w:hanging="284"/>
      </w:pPr>
      <w:rPr>
        <w:rFonts w:ascii="Arial" w:hAnsi="Arial"/>
        <w:color w:val="auto"/>
      </w:rPr>
    </w:lvl>
    <w:lvl w:ilvl="2">
      <w:numFmt w:val="bullet"/>
      <w:lvlText w:val="»"/>
      <w:lvlJc w:val="left"/>
      <w:pPr>
        <w:ind w:left="852" w:hanging="284"/>
      </w:pPr>
      <w:rPr>
        <w:rFonts w:ascii="Arial" w:hAnsi="Arial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2" w15:restartNumberingAfterBreak="0">
    <w:nsid w:val="11441E41"/>
    <w:multiLevelType w:val="multilevel"/>
    <w:tmpl w:val="B510C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973FEA"/>
    <w:multiLevelType w:val="multilevel"/>
    <w:tmpl w:val="4EDE2862"/>
    <w:styleLink w:val="List1Numbered"/>
    <w:lvl w:ilvl="0">
      <w:start w:val="1"/>
      <w:numFmt w:val="decimal"/>
      <w:pStyle w:val="List1Numbered3"/>
      <w:lvlText w:val="%1."/>
      <w:lvlJc w:val="left"/>
      <w:pPr>
        <w:ind w:left="284" w:hanging="284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568" w:hanging="284"/>
      </w:pPr>
    </w:lvl>
    <w:lvl w:ilvl="2">
      <w:start w:val="1"/>
      <w:numFmt w:val="lowerRoman"/>
      <w:lvlText w:val="%3.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4" w15:restartNumberingAfterBreak="0">
    <w:nsid w:val="1843750E"/>
    <w:multiLevelType w:val="multilevel"/>
    <w:tmpl w:val="EC0E9A28"/>
    <w:styleLink w:val="LFO24"/>
    <w:lvl w:ilvl="0">
      <w:start w:val="1"/>
      <w:numFmt w:val="decimal"/>
      <w:pStyle w:val="SourceNotesNumbered"/>
      <w:lvlText w:val="%1."/>
      <w:lvlJc w:val="left"/>
      <w:pPr>
        <w:ind w:left="720" w:hanging="360"/>
      </w:pPr>
      <w:rPr>
        <w:caps w:val="0"/>
        <w:vanish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589D"/>
    <w:multiLevelType w:val="multilevel"/>
    <w:tmpl w:val="78A0357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A495F80"/>
    <w:multiLevelType w:val="multilevel"/>
    <w:tmpl w:val="F3F47744"/>
    <w:styleLink w:val="WWOutlineListStyl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upperLetter"/>
      <w:lvlText w:val="Appendix %2 –"/>
      <w:lvlJc w:val="left"/>
      <w:pPr>
        <w:ind w:left="2126" w:hanging="2126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EA36F93"/>
    <w:multiLevelType w:val="multilevel"/>
    <w:tmpl w:val="586E0CA8"/>
    <w:styleLink w:val="NumberedHeadings"/>
    <w:lvl w:ilvl="0">
      <w:start w:val="1"/>
      <w:numFmt w:val="decimal"/>
      <w:pStyle w:val="Heading2Numbered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418" w:hanging="1418"/>
      </w:pPr>
    </w:lvl>
    <w:lvl w:ilvl="5">
      <w:start w:val="1"/>
      <w:numFmt w:val="decimal"/>
      <w:lvlText w:val="%1.%2.%3.%4.%5.%6"/>
      <w:lvlJc w:val="left"/>
      <w:pPr>
        <w:ind w:left="1701" w:hanging="1701"/>
      </w:pPr>
    </w:lvl>
    <w:lvl w:ilvl="6">
      <w:start w:val="1"/>
      <w:numFmt w:val="decimal"/>
      <w:lvlText w:val="%1.%2.%3.%4.%5.%6.%7"/>
      <w:lvlJc w:val="left"/>
      <w:pPr>
        <w:ind w:left="1701" w:hanging="170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D716D2"/>
    <w:multiLevelType w:val="multilevel"/>
    <w:tmpl w:val="65A291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1006AB7"/>
    <w:multiLevelType w:val="multilevel"/>
    <w:tmpl w:val="8BA22B3C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b/>
        <w:i w:val="0"/>
        <w:caps w:val="0"/>
        <w:color w:val="00003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095620"/>
    <w:multiLevelType w:val="multilevel"/>
    <w:tmpl w:val="85F475FC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15070"/>
    <w:multiLevelType w:val="multilevel"/>
    <w:tmpl w:val="38C43FDA"/>
    <w:styleLink w:val="WWOutlineListStyle1"/>
    <w:lvl w:ilvl="0">
      <w:start w:val="1"/>
      <w:numFmt w:val="decimal"/>
      <w:pStyle w:val="Heading1Numbered"/>
      <w:lvlText w:val="%1."/>
      <w:lvlJc w:val="left"/>
      <w:pPr>
        <w:ind w:left="567" w:hanging="567"/>
      </w:pPr>
    </w:lvl>
    <w:lvl w:ilvl="1">
      <w:start w:val="1"/>
      <w:numFmt w:val="upperLetter"/>
      <w:pStyle w:val="AppendixNumbered"/>
      <w:lvlText w:val="Appendix %2 –"/>
      <w:lvlJc w:val="left"/>
      <w:pPr>
        <w:ind w:left="2126" w:hanging="2126"/>
      </w:p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6D5B1C0B"/>
    <w:multiLevelType w:val="multilevel"/>
    <w:tmpl w:val="1D328B8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b/>
        <w:i w:val="0"/>
        <w:caps w:val="0"/>
        <w:color w:val="00003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8069B4"/>
    <w:multiLevelType w:val="multilevel"/>
    <w:tmpl w:val="B316DBD6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4" w15:restartNumberingAfterBreak="0">
    <w:nsid w:val="7A670A72"/>
    <w:multiLevelType w:val="multilevel"/>
    <w:tmpl w:val="E9840B08"/>
    <w:styleLink w:val="BoxedBullets"/>
    <w:lvl w:ilvl="0">
      <w:numFmt w:val="bullet"/>
      <w:pStyle w:val="Boxed2Bullet"/>
      <w:lvlText w:val=""/>
      <w:lvlJc w:val="left"/>
      <w:pPr>
        <w:ind w:left="567" w:hanging="283"/>
      </w:pPr>
      <w:rPr>
        <w:rFonts w:ascii="Symbol" w:hAnsi="Symbol"/>
        <w:color w:val="auto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/>
        <w:color w:val="auto"/>
      </w:rPr>
    </w:lvl>
    <w:lvl w:ilvl="2">
      <w:numFmt w:val="bullet"/>
      <w:lvlText w:val="–"/>
      <w:lvlJc w:val="left"/>
      <w:pPr>
        <w:ind w:left="624" w:hanging="340"/>
      </w:pPr>
      <w:rPr>
        <w:rFonts w:ascii="Arial" w:hAnsi="Arial"/>
        <w:color w:val="191919"/>
      </w:rPr>
    </w:lvl>
    <w:lvl w:ilvl="3">
      <w:numFmt w:val="bullet"/>
      <w:lvlText w:val="»"/>
      <w:lvlJc w:val="left"/>
      <w:pPr>
        <w:ind w:left="794" w:hanging="510"/>
      </w:pPr>
      <w:rPr>
        <w:rFonts w:ascii="Arial" w:hAnsi="Arial"/>
        <w:color w:val="191919"/>
      </w:rPr>
    </w:lvl>
    <w:lvl w:ilvl="4">
      <w:start w:val="1"/>
      <w:numFmt w:val="lowerLetter"/>
      <w:lvlText w:val="(%5)"/>
      <w:lvlJc w:val="left"/>
      <w:pPr>
        <w:ind w:left="850" w:hanging="170"/>
      </w:pPr>
    </w:lvl>
    <w:lvl w:ilvl="5">
      <w:start w:val="1"/>
      <w:numFmt w:val="lowerRoman"/>
      <w:lvlText w:val="(%6)"/>
      <w:lvlJc w:val="left"/>
      <w:pPr>
        <w:ind w:left="1020" w:hanging="170"/>
      </w:pPr>
    </w:lvl>
    <w:lvl w:ilvl="6">
      <w:start w:val="1"/>
      <w:numFmt w:val="decimal"/>
      <w:lvlText w:val="%7."/>
      <w:lvlJc w:val="left"/>
      <w:pPr>
        <w:ind w:left="1190" w:hanging="170"/>
      </w:pPr>
    </w:lvl>
    <w:lvl w:ilvl="7">
      <w:start w:val="1"/>
      <w:numFmt w:val="lowerLetter"/>
      <w:lvlText w:val="%8."/>
      <w:lvlJc w:val="left"/>
      <w:pPr>
        <w:ind w:left="1360" w:hanging="170"/>
      </w:pPr>
    </w:lvl>
    <w:lvl w:ilvl="8">
      <w:start w:val="1"/>
      <w:numFmt w:val="lowerRoman"/>
      <w:lvlText w:val="%9."/>
      <w:lvlJc w:val="left"/>
      <w:pPr>
        <w:ind w:left="1530" w:hanging="170"/>
      </w:pPr>
    </w:lvl>
  </w:abstractNum>
  <w:num w:numId="1" w16cid:durableId="2145148327">
    <w:abstractNumId w:val="11"/>
  </w:num>
  <w:num w:numId="2" w16cid:durableId="1929725362">
    <w:abstractNumId w:val="6"/>
  </w:num>
  <w:num w:numId="3" w16cid:durableId="51925298">
    <w:abstractNumId w:val="0"/>
  </w:num>
  <w:num w:numId="4" w16cid:durableId="1397044156">
    <w:abstractNumId w:val="10"/>
  </w:num>
  <w:num w:numId="5" w16cid:durableId="1201281537">
    <w:abstractNumId w:val="14"/>
  </w:num>
  <w:num w:numId="6" w16cid:durableId="1938707014">
    <w:abstractNumId w:val="9"/>
  </w:num>
  <w:num w:numId="7" w16cid:durableId="1358309379">
    <w:abstractNumId w:val="3"/>
  </w:num>
  <w:num w:numId="8" w16cid:durableId="1710686276">
    <w:abstractNumId w:val="7"/>
  </w:num>
  <w:num w:numId="9" w16cid:durableId="151067612">
    <w:abstractNumId w:val="12"/>
  </w:num>
  <w:num w:numId="10" w16cid:durableId="640959162">
    <w:abstractNumId w:val="1"/>
  </w:num>
  <w:num w:numId="11" w16cid:durableId="991717053">
    <w:abstractNumId w:val="4"/>
  </w:num>
  <w:num w:numId="12" w16cid:durableId="1005011728">
    <w:abstractNumId w:val="2"/>
  </w:num>
  <w:num w:numId="13" w16cid:durableId="634215255">
    <w:abstractNumId w:val="13"/>
  </w:num>
  <w:num w:numId="14" w16cid:durableId="1651015171">
    <w:abstractNumId w:val="8"/>
  </w:num>
  <w:num w:numId="15" w16cid:durableId="791245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7B"/>
    <w:rsid w:val="00067BC0"/>
    <w:rsid w:val="0012274F"/>
    <w:rsid w:val="001355CE"/>
    <w:rsid w:val="001A58E9"/>
    <w:rsid w:val="001D3720"/>
    <w:rsid w:val="00227754"/>
    <w:rsid w:val="002C7E55"/>
    <w:rsid w:val="003A0897"/>
    <w:rsid w:val="00450F26"/>
    <w:rsid w:val="004C70B7"/>
    <w:rsid w:val="004D0C6B"/>
    <w:rsid w:val="00523D6C"/>
    <w:rsid w:val="00527778"/>
    <w:rsid w:val="0056279D"/>
    <w:rsid w:val="0058405E"/>
    <w:rsid w:val="00632FE8"/>
    <w:rsid w:val="0064448D"/>
    <w:rsid w:val="00663A6C"/>
    <w:rsid w:val="00704ECE"/>
    <w:rsid w:val="00707B56"/>
    <w:rsid w:val="00776A1D"/>
    <w:rsid w:val="00812D6F"/>
    <w:rsid w:val="00857D3A"/>
    <w:rsid w:val="008A0FB4"/>
    <w:rsid w:val="0093277B"/>
    <w:rsid w:val="00936D71"/>
    <w:rsid w:val="00967DF7"/>
    <w:rsid w:val="00AA0964"/>
    <w:rsid w:val="00C969D9"/>
    <w:rsid w:val="00CC192C"/>
    <w:rsid w:val="00CD1CE2"/>
    <w:rsid w:val="00CE4B77"/>
    <w:rsid w:val="00D04C72"/>
    <w:rsid w:val="00DE4C52"/>
    <w:rsid w:val="00E0119C"/>
    <w:rsid w:val="00E3467F"/>
    <w:rsid w:val="00E9744E"/>
    <w:rsid w:val="00EA5C2D"/>
    <w:rsid w:val="00F21919"/>
    <w:rsid w:val="00F959A6"/>
    <w:rsid w:val="027123C2"/>
    <w:rsid w:val="0B3F3961"/>
    <w:rsid w:val="0CD71C23"/>
    <w:rsid w:val="28FF6B01"/>
    <w:rsid w:val="2E21C64C"/>
    <w:rsid w:val="3D6D22E6"/>
    <w:rsid w:val="4707E7D8"/>
    <w:rsid w:val="4BA30215"/>
    <w:rsid w:val="50C2D4F8"/>
    <w:rsid w:val="50C519C4"/>
    <w:rsid w:val="5B02E5D3"/>
    <w:rsid w:val="5C92DBEC"/>
    <w:rsid w:val="5CE712A8"/>
    <w:rsid w:val="631E7DEE"/>
    <w:rsid w:val="7504204F"/>
    <w:rsid w:val="7D9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01DD"/>
  <w15:docId w15:val="{6782739C-ED8A-4B53-A6E4-E37E3B2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91919"/>
        <w:sz w:val="17"/>
        <w:szCs w:val="17"/>
        <w:lang w:val="en-AU" w:eastAsia="en-US" w:bidi="ar-SA"/>
      </w:rPr>
    </w:rPrDefault>
    <w:pPrDefault>
      <w:pPr>
        <w:autoSpaceDN w:val="0"/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40" w:line="400" w:lineRule="atLeast"/>
      <w:outlineLvl w:val="0"/>
    </w:pPr>
    <w:rPr>
      <w:rFonts w:eastAsia="SimHei"/>
      <w:b/>
      <w:color w:val="000033"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240" w:line="380" w:lineRule="atLeast"/>
      <w:outlineLvl w:val="1"/>
    </w:pPr>
    <w:rPr>
      <w:rFonts w:eastAsia="SimHei"/>
      <w:color w:val="007CB3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60" w:after="120" w:line="300" w:lineRule="atLeast"/>
      <w:outlineLvl w:val="2"/>
    </w:pPr>
    <w:rPr>
      <w:rFonts w:eastAsia="SimHei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 w:line="220" w:lineRule="atLeast"/>
      <w:outlineLvl w:val="3"/>
    </w:pPr>
    <w:rPr>
      <w:rFonts w:eastAsia="SimHei"/>
      <w:b/>
      <w:iCs/>
      <w:color w:val="007CB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SimHei"/>
      <w:b/>
      <w:i/>
      <w:color w:val="aut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  <w:rPr>
      <w:rFonts w:eastAsia="SimHei"/>
      <w:b/>
      <w:i/>
    </w:rPr>
  </w:style>
  <w:style w:type="paragraph" w:styleId="Heading7">
    <w:name w:val="heading 7"/>
    <w:basedOn w:val="Normal"/>
    <w:next w:val="Normal"/>
    <w:pPr>
      <w:keepNext/>
      <w:keepLines/>
      <w:outlineLvl w:val="6"/>
    </w:pPr>
    <w:rPr>
      <w:rFonts w:eastAsia="SimHe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paragraph" w:customStyle="1" w:styleId="Heading1Numbered">
    <w:name w:val="Heading 1 Numbered"/>
    <w:basedOn w:val="Heading1"/>
    <w:pPr>
      <w:numPr>
        <w:numId w:val="1"/>
      </w:numPr>
    </w:pPr>
  </w:style>
  <w:style w:type="paragraph" w:customStyle="1" w:styleId="AppendixNumbered">
    <w:name w:val="Appendix Numbered"/>
    <w:basedOn w:val="Heading2"/>
    <w:pPr>
      <w:pageBreakBefore/>
      <w:numPr>
        <w:ilvl w:val="1"/>
        <w:numId w:val="1"/>
      </w:numPr>
    </w:pPr>
  </w:style>
  <w:style w:type="paragraph" w:customStyle="1" w:styleId="Heading3Numbered">
    <w:name w:val="Heading 3 Numbered"/>
    <w:basedOn w:val="Heading3"/>
    <w:pPr>
      <w:numPr>
        <w:ilvl w:val="2"/>
        <w:numId w:val="1"/>
      </w:numPr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before="0" w:after="0"/>
    </w:pPr>
    <w:rPr>
      <w:b/>
      <w:sz w:val="16"/>
    </w:rPr>
  </w:style>
  <w:style w:type="character" w:customStyle="1" w:styleId="HeaderChar">
    <w:name w:val="Header Char"/>
    <w:basedOn w:val="DefaultParagraphFont"/>
    <w:rPr>
      <w:rFonts w:ascii="Arial" w:hAnsi="Arial"/>
      <w:b/>
      <w:color w:val="000000"/>
      <w:sz w:val="16"/>
      <w:szCs w:val="20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before="0"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rPr>
      <w:rFonts w:ascii="Arial" w:hAnsi="Arial"/>
      <w:sz w:val="14"/>
    </w:rPr>
  </w:style>
  <w:style w:type="character" w:customStyle="1" w:styleId="Heading2Char">
    <w:name w:val="Heading 2 Char"/>
    <w:basedOn w:val="DefaultParagraphFont"/>
    <w:rPr>
      <w:rFonts w:ascii="Arial" w:eastAsia="SimHei" w:hAnsi="Arial" w:cs="Arial"/>
      <w:color w:val="007CB3"/>
      <w:sz w:val="32"/>
      <w:szCs w:val="26"/>
    </w:rPr>
  </w:style>
  <w:style w:type="paragraph" w:customStyle="1" w:styleId="Boxed1Text">
    <w:name w:val="Boxed 1 Text"/>
    <w:basedOn w:val="Normal"/>
    <w:pPr>
      <w:pBdr>
        <w:top w:val="single" w:sz="4" w:space="14" w:color="007CB3"/>
        <w:left w:val="single" w:sz="4" w:space="14" w:color="007CB3"/>
        <w:bottom w:val="single" w:sz="4" w:space="14" w:color="007CB3"/>
        <w:right w:val="single" w:sz="4" w:space="14" w:color="007CB3"/>
      </w:pBdr>
      <w:shd w:val="clear" w:color="auto" w:fill="C8E9F6"/>
      <w:ind w:left="284" w:right="284"/>
    </w:pPr>
  </w:style>
  <w:style w:type="paragraph" w:customStyle="1" w:styleId="Boxed1Bullet">
    <w:name w:val="Boxed 1 Bullet"/>
    <w:basedOn w:val="Boxed1Text"/>
  </w:style>
  <w:style w:type="paragraph" w:customStyle="1" w:styleId="Boxed1Heading">
    <w:name w:val="Boxed 1 Heading"/>
    <w:basedOn w:val="Boxed1Text"/>
    <w:pPr>
      <w:keepNext/>
    </w:pPr>
    <w:rPr>
      <w:b/>
      <w:sz w:val="22"/>
    </w:rPr>
  </w:style>
  <w:style w:type="paragraph" w:customStyle="1" w:styleId="Boxed2Text">
    <w:name w:val="Boxed 2 Text"/>
    <w:basedOn w:val="Boxed1Text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pPr>
      <w:numPr>
        <w:numId w:val="5"/>
      </w:numPr>
    </w:pPr>
  </w:style>
  <w:style w:type="paragraph" w:customStyle="1" w:styleId="Boxed2Heading">
    <w:name w:val="Boxed 2 Heading"/>
    <w:basedOn w:val="Boxed2Text"/>
    <w:pPr>
      <w:keepNext/>
    </w:pPr>
    <w:rPr>
      <w:b/>
      <w:sz w:val="22"/>
    </w:rPr>
  </w:style>
  <w:style w:type="paragraph" w:customStyle="1" w:styleId="Bullet1">
    <w:name w:val="Bullet 1"/>
    <w:basedOn w:val="Normal"/>
  </w:style>
  <w:style w:type="paragraph" w:customStyle="1" w:styleId="Bullet2">
    <w:name w:val="Bullet 2"/>
    <w:basedOn w:val="Normal"/>
  </w:style>
  <w:style w:type="paragraph" w:customStyle="1" w:styleId="Bullet3">
    <w:name w:val="Bullet 3"/>
    <w:basedOn w:val="Normal"/>
    <w:pPr>
      <w:numPr>
        <w:numId w:val="10"/>
      </w:numPr>
    </w:pPr>
  </w:style>
  <w:style w:type="paragraph" w:styleId="Caption">
    <w:name w:val="caption"/>
    <w:basedOn w:val="Normal"/>
    <w:next w:val="Normal"/>
    <w:pPr>
      <w:spacing w:before="0" w:after="200"/>
    </w:pPr>
    <w:rPr>
      <w:iCs/>
      <w:caps/>
      <w:sz w:val="16"/>
      <w:szCs w:val="18"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FigureTitle">
    <w:name w:val="Figure Title"/>
    <w:basedOn w:val="Normal"/>
    <w:pPr>
      <w:keepNext/>
      <w:numPr>
        <w:numId w:val="6"/>
      </w:numPr>
      <w:spacing w:before="240"/>
    </w:pPr>
  </w:style>
  <w:style w:type="character" w:styleId="FollowedHyperlink">
    <w:name w:val="FollowedHyperlink"/>
    <w:basedOn w:val="DefaultParagraphFont"/>
    <w:rPr>
      <w:color w:val="0070C0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rPr>
      <w:color w:val="000000"/>
      <w:sz w:val="18"/>
      <w:szCs w:val="20"/>
    </w:rPr>
  </w:style>
  <w:style w:type="character" w:customStyle="1" w:styleId="Heading1Char">
    <w:name w:val="Heading 1 Char"/>
    <w:basedOn w:val="DefaultParagraphFont"/>
    <w:rPr>
      <w:rFonts w:ascii="Arial" w:eastAsia="SimHei" w:hAnsi="Arial" w:cs="Arial"/>
      <w:b/>
      <w:color w:val="000033"/>
      <w:sz w:val="36"/>
      <w:szCs w:val="32"/>
    </w:rPr>
  </w:style>
  <w:style w:type="paragraph" w:customStyle="1" w:styleId="Heading2Numbered">
    <w:name w:val="Heading 2 Numbered"/>
    <w:basedOn w:val="Heading2"/>
    <w:pPr>
      <w:numPr>
        <w:numId w:val="8"/>
      </w:numPr>
    </w:pPr>
  </w:style>
  <w:style w:type="character" w:customStyle="1" w:styleId="Heading3Char">
    <w:name w:val="Heading 3 Char"/>
    <w:basedOn w:val="DefaultParagraphFont"/>
    <w:rPr>
      <w:rFonts w:ascii="Arial" w:eastAsia="SimHei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rPr>
      <w:rFonts w:ascii="Arial" w:eastAsia="SimHei" w:hAnsi="Arial" w:cs="Arial"/>
      <w:b/>
      <w:iCs/>
      <w:color w:val="007CB3"/>
      <w:sz w:val="19"/>
    </w:rPr>
  </w:style>
  <w:style w:type="character" w:customStyle="1" w:styleId="Heading5Char">
    <w:name w:val="Heading 5 Char"/>
    <w:basedOn w:val="DefaultParagraphFont"/>
    <w:rPr>
      <w:rFonts w:ascii="Arial" w:eastAsia="SimHei" w:hAnsi="Arial" w:cs="Arial"/>
      <w:b/>
      <w:i/>
      <w:color w:val="auto"/>
    </w:rPr>
  </w:style>
  <w:style w:type="character" w:customStyle="1" w:styleId="Heading6Char">
    <w:name w:val="Heading 6 Char"/>
    <w:basedOn w:val="DefaultParagraphFont"/>
    <w:rPr>
      <w:rFonts w:eastAsia="SimHei" w:cs="Arial"/>
      <w:b/>
      <w:i/>
    </w:rPr>
  </w:style>
  <w:style w:type="character" w:customStyle="1" w:styleId="Heading7Char">
    <w:name w:val="Heading 7 Char"/>
    <w:basedOn w:val="DefaultParagraphFont"/>
    <w:rPr>
      <w:rFonts w:eastAsia="SimHei" w:cs="Arial"/>
      <w:i/>
      <w:iCs/>
    </w:rPr>
  </w:style>
  <w:style w:type="character" w:styleId="Hyperlink">
    <w:name w:val="Hyperlink"/>
    <w:basedOn w:val="DefaultParagraphFont"/>
    <w:rPr>
      <w:color w:val="0070C0"/>
      <w:u w:val="single"/>
    </w:rPr>
  </w:style>
  <w:style w:type="character" w:styleId="IntenseEmphasis">
    <w:name w:val="Intense Emphasis"/>
    <w:basedOn w:val="DefaultParagraphFont"/>
    <w:rPr>
      <w:b/>
      <w:i/>
      <w:iCs/>
      <w:color w:val="000000"/>
    </w:rPr>
  </w:style>
  <w:style w:type="paragraph" w:customStyle="1" w:styleId="IntroPara">
    <w:name w:val="Intro Para"/>
    <w:basedOn w:val="Normal"/>
    <w:pPr>
      <w:spacing w:before="240" w:after="240"/>
      <w:contextualSpacing/>
    </w:pPr>
    <w:rPr>
      <w:color w:val="000033"/>
      <w:sz w:val="22"/>
      <w:szCs w:val="22"/>
    </w:rPr>
  </w:style>
  <w:style w:type="paragraph" w:customStyle="1" w:styleId="List1Numbered1">
    <w:name w:val="List 1 Numbered 1"/>
    <w:basedOn w:val="Normal"/>
  </w:style>
  <w:style w:type="paragraph" w:customStyle="1" w:styleId="List1Numbered2">
    <w:name w:val="List 1 Numbered 2"/>
    <w:basedOn w:val="Normal"/>
  </w:style>
  <w:style w:type="paragraph" w:customStyle="1" w:styleId="List1Numbered3">
    <w:name w:val="List 1 Numbered 3"/>
    <w:basedOn w:val="Normal"/>
    <w:pPr>
      <w:numPr>
        <w:numId w:val="7"/>
      </w:numPr>
    </w:pPr>
  </w:style>
  <w:style w:type="paragraph" w:styleId="NoSpacing">
    <w:name w:val="No Spacing"/>
    <w:pPr>
      <w:suppressAutoHyphens/>
      <w:contextualSpacing/>
    </w:pPr>
  </w:style>
  <w:style w:type="paragraph" w:customStyle="1" w:styleId="NormalIndent5mm">
    <w:name w:val="Normal Indent 5mm"/>
    <w:basedOn w:val="Normal"/>
    <w:pPr>
      <w:ind w:left="284"/>
    </w:pPr>
  </w:style>
  <w:style w:type="paragraph" w:customStyle="1" w:styleId="PullOut">
    <w:name w:val="Pull Out"/>
    <w:basedOn w:val="Normal"/>
    <w:pPr>
      <w:spacing w:line="340" w:lineRule="atLeast"/>
    </w:pPr>
    <w:rPr>
      <w:color w:val="007CB3"/>
      <w:sz w:val="22"/>
    </w:rPr>
  </w:style>
  <w:style w:type="paragraph" w:customStyle="1" w:styleId="SourceNotes">
    <w:name w:val="Source Notes"/>
    <w:basedOn w:val="Normal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rPr>
      <w:b/>
    </w:rPr>
  </w:style>
  <w:style w:type="paragraph" w:customStyle="1" w:styleId="SourceNotesNumbered">
    <w:name w:val="Source Notes Numbered"/>
    <w:basedOn w:val="SourceNotes"/>
    <w:pPr>
      <w:numPr>
        <w:numId w:val="11"/>
      </w:numPr>
    </w:pPr>
  </w:style>
  <w:style w:type="character" w:styleId="Strong">
    <w:name w:val="Strong"/>
    <w:basedOn w:val="DefaultParagraphFont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Lines/>
      <w:spacing w:after="480" w:line="360" w:lineRule="exact"/>
      <w:contextualSpacing/>
    </w:pPr>
    <w:rPr>
      <w:rFonts w:eastAsia="SimHei"/>
      <w:b/>
      <w:sz w:val="32"/>
      <w:szCs w:val="32"/>
    </w:rPr>
  </w:style>
  <w:style w:type="character" w:customStyle="1" w:styleId="SubtitleChar">
    <w:name w:val="Subtitle Char"/>
    <w:basedOn w:val="DefaultParagraphFont"/>
    <w:rPr>
      <w:rFonts w:eastAsia="SimHei"/>
      <w:b/>
      <w:sz w:val="32"/>
      <w:szCs w:val="32"/>
    </w:rPr>
  </w:style>
  <w:style w:type="paragraph" w:customStyle="1" w:styleId="TableTitle">
    <w:name w:val="Table Title"/>
    <w:basedOn w:val="FigureTitle"/>
    <w:pPr>
      <w:numPr>
        <w:numId w:val="9"/>
      </w:numPr>
    </w:pPr>
  </w:style>
  <w:style w:type="paragraph" w:styleId="Title">
    <w:name w:val="Title"/>
    <w:basedOn w:val="Normal"/>
    <w:next w:val="Normal"/>
    <w:uiPriority w:val="10"/>
    <w:qFormat/>
    <w:pPr>
      <w:keepLines/>
      <w:spacing w:line="1000" w:lineRule="exact"/>
      <w:contextualSpacing/>
      <w:outlineLvl w:val="0"/>
    </w:pPr>
    <w:rPr>
      <w:rFonts w:eastAsia="SimHei"/>
      <w:color w:val="000033"/>
      <w:kern w:val="3"/>
      <w:sz w:val="60"/>
      <w:szCs w:val="56"/>
    </w:rPr>
  </w:style>
  <w:style w:type="character" w:customStyle="1" w:styleId="TitleChar">
    <w:name w:val="Title Char"/>
    <w:basedOn w:val="DefaultParagraphFont"/>
    <w:rPr>
      <w:rFonts w:ascii="Arial" w:eastAsia="SimHei" w:hAnsi="Arial" w:cs="Arial"/>
      <w:color w:val="000033"/>
      <w:kern w:val="3"/>
      <w:sz w:val="60"/>
      <w:szCs w:val="56"/>
    </w:rPr>
  </w:style>
  <w:style w:type="paragraph" w:styleId="TOC1">
    <w:name w:val="toc 1"/>
    <w:basedOn w:val="Normal"/>
    <w:next w:val="Normal"/>
    <w:autoRedefine/>
    <w:pPr>
      <w:keepNext/>
      <w:tabs>
        <w:tab w:val="right" w:pos="9628"/>
      </w:tabs>
      <w:spacing w:line="340" w:lineRule="atLeast"/>
    </w:pPr>
    <w:rPr>
      <w:b/>
      <w:color w:val="auto"/>
      <w:sz w:val="24"/>
    </w:rPr>
  </w:style>
  <w:style w:type="paragraph" w:styleId="TOC2">
    <w:name w:val="toc 2"/>
    <w:basedOn w:val="Normal"/>
    <w:next w:val="Normal"/>
    <w:autoRedefine/>
    <w:pPr>
      <w:tabs>
        <w:tab w:val="right" w:pos="9628"/>
      </w:tabs>
      <w:ind w:left="567" w:hanging="567"/>
    </w:pPr>
    <w:rPr>
      <w:b/>
    </w:rPr>
  </w:style>
  <w:style w:type="paragraph" w:styleId="TOC3">
    <w:name w:val="toc 3"/>
    <w:basedOn w:val="Normal"/>
    <w:next w:val="Normal"/>
    <w:autoRedefine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</w:style>
  <w:style w:type="character" w:customStyle="1" w:styleId="Bulletpointblue">
    <w:name w:val="Bullet point blue"/>
    <w:rPr>
      <w:iCs/>
      <w:color w:val="0000FF"/>
    </w:rPr>
  </w:style>
  <w:style w:type="character" w:customStyle="1" w:styleId="Style">
    <w:name w:val="Style"/>
    <w:rPr>
      <w:iCs/>
      <w:color w:val="auto"/>
    </w:rPr>
  </w:style>
  <w:style w:type="paragraph" w:styleId="ListParagraph">
    <w:name w:val="List Paragraph"/>
    <w:basedOn w:val="Normal"/>
    <w:pPr>
      <w:widowControl w:val="0"/>
      <w:snapToGrid/>
      <w:spacing w:after="120" w:line="240" w:lineRule="auto"/>
      <w:ind w:left="720"/>
      <w:contextualSpacing/>
    </w:pPr>
    <w:rPr>
      <w:rFonts w:eastAsia="Times New Roman" w:cs="Times New Roman"/>
      <w:color w:val="000000"/>
      <w:sz w:val="20"/>
      <w:szCs w:val="20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KCBullets">
    <w:name w:val="KC Bullets"/>
    <w:basedOn w:val="NoList"/>
    <w:pPr>
      <w:numPr>
        <w:numId w:val="3"/>
      </w:numPr>
    </w:pPr>
  </w:style>
  <w:style w:type="numbering" w:customStyle="1" w:styleId="AppendixNumbers">
    <w:name w:val="Appendix Numbers"/>
    <w:basedOn w:val="NoList"/>
    <w:pPr>
      <w:numPr>
        <w:numId w:val="4"/>
      </w:numPr>
    </w:pPr>
  </w:style>
  <w:style w:type="numbering" w:customStyle="1" w:styleId="BoxedBullets">
    <w:name w:val="Boxed Bullets"/>
    <w:basedOn w:val="NoList"/>
    <w:pPr>
      <w:numPr>
        <w:numId w:val="5"/>
      </w:numPr>
    </w:pPr>
  </w:style>
  <w:style w:type="numbering" w:customStyle="1" w:styleId="FigureNumbers">
    <w:name w:val="Figure Numbers"/>
    <w:basedOn w:val="NoList"/>
    <w:pPr>
      <w:numPr>
        <w:numId w:val="6"/>
      </w:numPr>
    </w:pPr>
  </w:style>
  <w:style w:type="numbering" w:customStyle="1" w:styleId="List1Numbered">
    <w:name w:val="List 1 Numbered"/>
    <w:basedOn w:val="NoList"/>
    <w:pPr>
      <w:numPr>
        <w:numId w:val="7"/>
      </w:numPr>
    </w:pPr>
  </w:style>
  <w:style w:type="numbering" w:customStyle="1" w:styleId="NumberedHeadings">
    <w:name w:val="Numbered Headings"/>
    <w:basedOn w:val="NoList"/>
    <w:pPr>
      <w:numPr>
        <w:numId w:val="8"/>
      </w:numPr>
    </w:pPr>
  </w:style>
  <w:style w:type="numbering" w:customStyle="1" w:styleId="TableNumbers">
    <w:name w:val="Table Numbers"/>
    <w:basedOn w:val="NoList"/>
    <w:pPr>
      <w:numPr>
        <w:numId w:val="9"/>
      </w:numPr>
    </w:pPr>
  </w:style>
  <w:style w:type="numbering" w:customStyle="1" w:styleId="DefaultBullets">
    <w:name w:val="Default Bullets"/>
    <w:basedOn w:val="NoList"/>
    <w:pPr>
      <w:numPr>
        <w:numId w:val="10"/>
      </w:numPr>
    </w:pPr>
  </w:style>
  <w:style w:type="numbering" w:customStyle="1" w:styleId="LFO24">
    <w:name w:val="LFO24"/>
    <w:basedOn w:val="NoList"/>
    <w:pPr>
      <w:numPr>
        <w:numId w:val="11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04C72"/>
    <w:pPr>
      <w:autoSpaceDN/>
      <w:spacing w:before="0" w:after="0" w:line="240" w:lineRule="auto"/>
    </w:pPr>
    <w:rPr>
      <w:sz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6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12D6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listerH\OneDrive%20-%20Australian%20Sports%20Commission\Documents\Keep%20Creative%20Word%20Template%20-%20Macros%20-%202018-03-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20" ma:contentTypeDescription="Create a new document." ma:contentTypeScope="" ma:versionID="5910979ce3288ff50bfbed6316844e48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4c6a69ec9171c947e142a0d4ee404e68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EE0D1-A5F4-451D-9BB3-9669981C8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FFC0F-7326-4910-AF2D-FC0D1512F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78CC9-5E3D-40A6-82E3-B5FCA738585D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Grant Cosgriff</cp:lastModifiedBy>
  <cp:revision>37</cp:revision>
  <dcterms:created xsi:type="dcterms:W3CDTF">2023-12-06T03:27:00Z</dcterms:created>
  <dcterms:modified xsi:type="dcterms:W3CDTF">2024-03-21T05:04:00Z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0x01010012915885E64F51408A87473419EFC278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1e4b5a5,3e8e52b0,47e1aff9</vt:lpwstr>
  </property>
  <property fmtid="{D5CDD505-2E9C-101B-9397-08002B2CF9AE}" pid="5" name="ClassificationContentMarkingHeaderFontProps">
    <vt:lpwstr>#ff0000,12,Calibri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e16bab7f-630d-475d-8cf8-19340255b34d_Enabled">
    <vt:lpwstr>true</vt:lpwstr>
  </property>
  <property fmtid="{D5CDD505-2E9C-101B-9397-08002B2CF9AE}" pid="8" name="MSIP_Label_e16bab7f-630d-475d-8cf8-19340255b34d_SetDate">
    <vt:lpwstr>2023-12-06T03:27:33Z</vt:lpwstr>
  </property>
  <property fmtid="{D5CDD505-2E9C-101B-9397-08002B2CF9AE}" pid="9" name="MSIP_Label_e16bab7f-630d-475d-8cf8-19340255b34d_Method">
    <vt:lpwstr>Privileged</vt:lpwstr>
  </property>
  <property fmtid="{D5CDD505-2E9C-101B-9397-08002B2CF9AE}" pid="10" name="MSIP_Label_e16bab7f-630d-475d-8cf8-19340255b34d_Name">
    <vt:lpwstr>OFFICIAL</vt:lpwstr>
  </property>
  <property fmtid="{D5CDD505-2E9C-101B-9397-08002B2CF9AE}" pid="11" name="MSIP_Label_e16bab7f-630d-475d-8cf8-19340255b34d_SiteId">
    <vt:lpwstr>8d2e0f4c-55f2-4cb1-8ee7-da5dd3ff3600</vt:lpwstr>
  </property>
  <property fmtid="{D5CDD505-2E9C-101B-9397-08002B2CF9AE}" pid="12" name="MSIP_Label_e16bab7f-630d-475d-8cf8-19340255b34d_ActionId">
    <vt:lpwstr>001c77e5-f50c-4487-a545-6b0bcfd98f5a</vt:lpwstr>
  </property>
  <property fmtid="{D5CDD505-2E9C-101B-9397-08002B2CF9AE}" pid="13" name="MSIP_Label_e16bab7f-630d-475d-8cf8-19340255b34d_ContentBits">
    <vt:lpwstr>1</vt:lpwstr>
  </property>
</Properties>
</file>